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F839" w14:textId="240BF409" w:rsidR="00284C09" w:rsidRPr="00284C09" w:rsidRDefault="00284C09" w:rsidP="00284C09">
      <w:pPr>
        <w:spacing w:line="360" w:lineRule="auto"/>
        <w:jc w:val="center"/>
        <w:rPr>
          <w:rFonts w:ascii="Times New Roman" w:hAnsi="Times New Roman"/>
          <w:b/>
          <w:i/>
          <w:color w:val="000000"/>
          <w:sz w:val="28"/>
          <w:szCs w:val="28"/>
          <w:u w:val="single"/>
        </w:rPr>
      </w:pPr>
      <w:r w:rsidRPr="00284C09">
        <w:rPr>
          <w:rFonts w:ascii="Times New Roman" w:hAnsi="Times New Roman"/>
          <w:b/>
          <w:i/>
          <w:color w:val="000000"/>
          <w:sz w:val="28"/>
          <w:szCs w:val="28"/>
          <w:u w:val="single"/>
        </w:rPr>
        <w:t>FAMILY SUPPORT UNIT</w:t>
      </w:r>
    </w:p>
    <w:p w14:paraId="72C8FFD8" w14:textId="77777777" w:rsidR="00284C09" w:rsidRPr="00284C09" w:rsidRDefault="00284C09" w:rsidP="00333C0D">
      <w:pPr>
        <w:spacing w:line="360" w:lineRule="auto"/>
        <w:jc w:val="center"/>
        <w:rPr>
          <w:rFonts w:ascii="Times New Roman" w:hAnsi="Times New Roman"/>
          <w:color w:val="000000"/>
        </w:rPr>
      </w:pPr>
    </w:p>
    <w:p w14:paraId="6AD656DA" w14:textId="157FDF0D" w:rsidR="00284C09" w:rsidRDefault="00284C09" w:rsidP="00333C0D">
      <w:pPr>
        <w:spacing w:line="360" w:lineRule="auto"/>
        <w:jc w:val="center"/>
        <w:rPr>
          <w:rFonts w:ascii="Times New Roman" w:hAnsi="Times New Roman"/>
          <w:b/>
          <w:i/>
          <w:color w:val="000000"/>
          <w:u w:val="single"/>
        </w:rPr>
      </w:pPr>
      <w:r w:rsidRPr="00284C09">
        <w:rPr>
          <w:rFonts w:ascii="Times New Roman" w:hAnsi="Times New Roman"/>
          <w:b/>
          <w:i/>
          <w:color w:val="000000"/>
          <w:u w:val="single"/>
        </w:rPr>
        <w:t>INTRODUCTION</w:t>
      </w:r>
    </w:p>
    <w:p w14:paraId="659CB602" w14:textId="77777777" w:rsidR="00284C09" w:rsidRPr="00284C09" w:rsidRDefault="00284C09" w:rsidP="00284C09">
      <w:pPr>
        <w:spacing w:line="360" w:lineRule="auto"/>
        <w:jc w:val="both"/>
        <w:rPr>
          <w:rFonts w:ascii="Times New Roman" w:hAnsi="Times New Roman"/>
          <w:b/>
          <w:i/>
          <w:color w:val="000000"/>
          <w:u w:val="single"/>
        </w:rPr>
      </w:pPr>
    </w:p>
    <w:p w14:paraId="667F0269" w14:textId="1F53BF15" w:rsidR="00284C09" w:rsidRPr="00284C09" w:rsidRDefault="00284C09" w:rsidP="00284C09">
      <w:pPr>
        <w:spacing w:line="360" w:lineRule="auto"/>
        <w:jc w:val="both"/>
        <w:rPr>
          <w:rFonts w:ascii="Times New Roman" w:hAnsi="Times New Roman"/>
          <w:color w:val="000000"/>
        </w:rPr>
      </w:pPr>
      <w:r w:rsidRPr="00284C09">
        <w:rPr>
          <w:rFonts w:ascii="Times New Roman" w:hAnsi="Times New Roman"/>
          <w:color w:val="000000"/>
        </w:rPr>
        <w:t>A</w:t>
      </w:r>
      <w:r w:rsidRPr="00284C09">
        <w:rPr>
          <w:rFonts w:ascii="Times New Roman" w:hAnsi="Times New Roman"/>
          <w:color w:val="000000"/>
          <w:lang w:val="mt-MT"/>
        </w:rPr>
        <w:t>ġenzija Sapport</w:t>
      </w:r>
      <w:r w:rsidRPr="00284C09">
        <w:rPr>
          <w:rFonts w:ascii="Times New Roman" w:hAnsi="Times New Roman"/>
          <w:color w:val="000000"/>
        </w:rPr>
        <w:t xml:space="preserve"> started operating the Family Support Unit in January 2023, emanating from the Maltese National Disability Strategy 2021-2030. Action strategic 6.3 of the strategy calls for the creation of a Family Unit within A</w:t>
      </w:r>
      <w:r w:rsidRPr="00284C09">
        <w:rPr>
          <w:rFonts w:ascii="Times New Roman" w:hAnsi="Times New Roman"/>
          <w:color w:val="000000"/>
          <w:lang w:val="mt-MT"/>
        </w:rPr>
        <w:t>ġ</w:t>
      </w:r>
      <w:proofErr w:type="spellStart"/>
      <w:r w:rsidRPr="00284C09">
        <w:rPr>
          <w:rFonts w:ascii="Times New Roman" w:hAnsi="Times New Roman"/>
          <w:color w:val="000000"/>
        </w:rPr>
        <w:t>enzija</w:t>
      </w:r>
      <w:proofErr w:type="spellEnd"/>
      <w:r w:rsidRPr="00284C09">
        <w:rPr>
          <w:rFonts w:ascii="Times New Roman" w:hAnsi="Times New Roman"/>
          <w:color w:val="000000"/>
        </w:rPr>
        <w:t xml:space="preserve"> </w:t>
      </w:r>
      <w:proofErr w:type="spellStart"/>
      <w:r w:rsidRPr="00284C09">
        <w:rPr>
          <w:rFonts w:ascii="Times New Roman" w:hAnsi="Times New Roman"/>
          <w:color w:val="000000"/>
        </w:rPr>
        <w:t>Sapport</w:t>
      </w:r>
      <w:proofErr w:type="spellEnd"/>
      <w:r w:rsidRPr="00284C09">
        <w:rPr>
          <w:rFonts w:ascii="Times New Roman" w:hAnsi="Times New Roman"/>
          <w:color w:val="000000"/>
        </w:rPr>
        <w:t xml:space="preserve">, where professionals provide support and training to families with disabled persons. </w:t>
      </w:r>
    </w:p>
    <w:p w14:paraId="318C6DF5" w14:textId="77777777" w:rsidR="00284C09" w:rsidRPr="00284C09" w:rsidRDefault="00284C09" w:rsidP="00284C09">
      <w:pPr>
        <w:spacing w:line="360" w:lineRule="auto"/>
        <w:jc w:val="both"/>
        <w:rPr>
          <w:rFonts w:ascii="Times New Roman" w:hAnsi="Times New Roman"/>
          <w:color w:val="000000"/>
        </w:rPr>
      </w:pPr>
    </w:p>
    <w:p w14:paraId="7363147C" w14:textId="77777777" w:rsidR="00284C09" w:rsidRPr="00284C09" w:rsidRDefault="00284C09" w:rsidP="00284C09">
      <w:pPr>
        <w:spacing w:line="360" w:lineRule="auto"/>
        <w:jc w:val="both"/>
        <w:rPr>
          <w:rFonts w:ascii="Times New Roman" w:hAnsi="Times New Roman"/>
          <w:b/>
          <w:lang w:val="mt-MT"/>
        </w:rPr>
      </w:pPr>
      <w:r w:rsidRPr="00284C09">
        <w:rPr>
          <w:rFonts w:ascii="Times New Roman" w:hAnsi="Times New Roman"/>
          <w:color w:val="000000"/>
        </w:rPr>
        <w:t xml:space="preserve">The main aim of the Family Support Unit is to offer a holistic support service to families who have children or significant others with a disability. </w:t>
      </w:r>
      <w:r w:rsidRPr="00284C09">
        <w:rPr>
          <w:rFonts w:ascii="Times New Roman" w:hAnsi="Times New Roman"/>
          <w:lang w:val="mt-MT"/>
        </w:rPr>
        <w:t>Experience and research show</w:t>
      </w:r>
      <w:r w:rsidRPr="00284C09">
        <w:rPr>
          <w:rFonts w:ascii="Times New Roman" w:hAnsi="Times New Roman"/>
        </w:rPr>
        <w:t>s</w:t>
      </w:r>
      <w:r w:rsidRPr="00284C09">
        <w:rPr>
          <w:rFonts w:ascii="Times New Roman" w:hAnsi="Times New Roman"/>
          <w:lang w:val="mt-MT"/>
        </w:rPr>
        <w:t xml:space="preserve"> that disabili</w:t>
      </w:r>
      <w:r w:rsidRPr="00284C09">
        <w:rPr>
          <w:rFonts w:ascii="Times New Roman" w:hAnsi="Times New Roman"/>
        </w:rPr>
        <w:t>t</w:t>
      </w:r>
      <w:r w:rsidRPr="00284C09">
        <w:rPr>
          <w:rFonts w:ascii="Times New Roman" w:hAnsi="Times New Roman"/>
          <w:lang w:val="mt-MT"/>
        </w:rPr>
        <w:t xml:space="preserve">y does not only affect the person concerned but also the relatives of the person. Therefore, as the National Agency for persons with disability, Aġenzija Sapport aims not only to support the person with disability, but the whole family and social network of the individual. </w:t>
      </w:r>
    </w:p>
    <w:p w14:paraId="3B15DA00" w14:textId="77777777" w:rsidR="00284C09" w:rsidRPr="00284C09" w:rsidRDefault="00284C09" w:rsidP="00284C09">
      <w:pPr>
        <w:spacing w:line="360" w:lineRule="auto"/>
        <w:jc w:val="both"/>
        <w:rPr>
          <w:rFonts w:ascii="Times New Roman" w:hAnsi="Times New Roman"/>
          <w:b/>
          <w:lang w:val="mt-MT"/>
        </w:rPr>
      </w:pPr>
    </w:p>
    <w:p w14:paraId="5058FCB4" w14:textId="77777777" w:rsidR="00284C09" w:rsidRPr="00284C09" w:rsidRDefault="00284C09" w:rsidP="00284C09">
      <w:pPr>
        <w:spacing w:line="360" w:lineRule="auto"/>
        <w:jc w:val="both"/>
        <w:rPr>
          <w:rFonts w:ascii="Times New Roman" w:hAnsi="Times New Roman"/>
          <w:lang w:val="mt-MT"/>
        </w:rPr>
      </w:pPr>
      <w:r w:rsidRPr="00284C09">
        <w:rPr>
          <w:rFonts w:ascii="Times New Roman" w:hAnsi="Times New Roman"/>
          <w:lang w:val="mt-MT"/>
        </w:rPr>
        <w:t>This Unit includes various programmes and interventions with the aim to reach relatives of people</w:t>
      </w:r>
      <w:r w:rsidRPr="00284C09">
        <w:rPr>
          <w:rFonts w:ascii="Times New Roman" w:hAnsi="Times New Roman"/>
        </w:rPr>
        <w:t xml:space="preserve"> with disabilities. These include</w:t>
      </w:r>
      <w:proofErr w:type="gramStart"/>
      <w:r w:rsidRPr="00284C09">
        <w:rPr>
          <w:rFonts w:ascii="Times New Roman" w:hAnsi="Times New Roman"/>
        </w:rPr>
        <w:t xml:space="preserve">, </w:t>
      </w:r>
      <w:r w:rsidRPr="00284C09">
        <w:rPr>
          <w:rFonts w:ascii="Times New Roman" w:hAnsi="Times New Roman"/>
          <w:lang w:val="mt-MT"/>
        </w:rPr>
        <w:t xml:space="preserve"> support</w:t>
      </w:r>
      <w:proofErr w:type="gramEnd"/>
      <w:r w:rsidRPr="00284C09">
        <w:rPr>
          <w:rFonts w:ascii="Times New Roman" w:hAnsi="Times New Roman"/>
          <w:lang w:val="mt-MT"/>
        </w:rPr>
        <w:t xml:space="preserve"> groups, workshops and training sessions, both individually and in groups</w:t>
      </w:r>
      <w:r w:rsidRPr="00284C09">
        <w:rPr>
          <w:rFonts w:ascii="Times New Roman" w:hAnsi="Times New Roman"/>
        </w:rPr>
        <w:t>. The unit also serves a point of reference to</w:t>
      </w:r>
      <w:r w:rsidRPr="00284C09">
        <w:rPr>
          <w:rFonts w:ascii="Times New Roman" w:hAnsi="Times New Roman"/>
          <w:lang w:val="mt-MT"/>
        </w:rPr>
        <w:t xml:space="preserve"> family members and guardians where they can seek support</w:t>
      </w:r>
      <w:r w:rsidRPr="00284C09">
        <w:rPr>
          <w:rFonts w:ascii="Times New Roman" w:hAnsi="Times New Roman"/>
        </w:rPr>
        <w:t xml:space="preserve"> and guidance from professionals specifically working in the field of disability</w:t>
      </w:r>
      <w:r w:rsidRPr="00284C09">
        <w:rPr>
          <w:rFonts w:ascii="Times New Roman" w:hAnsi="Times New Roman"/>
          <w:lang w:val="mt-MT"/>
        </w:rPr>
        <w:t xml:space="preserve">. </w:t>
      </w:r>
    </w:p>
    <w:p w14:paraId="00E362E8" w14:textId="77777777" w:rsidR="00284C09" w:rsidRPr="00284C09" w:rsidRDefault="00284C09" w:rsidP="00284C09">
      <w:pPr>
        <w:spacing w:line="360" w:lineRule="auto"/>
        <w:jc w:val="both"/>
        <w:rPr>
          <w:rFonts w:ascii="Times New Roman" w:hAnsi="Times New Roman"/>
          <w:lang w:val="mt-MT"/>
        </w:rPr>
      </w:pPr>
    </w:p>
    <w:p w14:paraId="2E5605C5" w14:textId="55C5546C" w:rsidR="00284C09" w:rsidRPr="00284C09" w:rsidRDefault="00284C09" w:rsidP="00284C09">
      <w:pPr>
        <w:spacing w:line="360" w:lineRule="auto"/>
        <w:jc w:val="both"/>
        <w:rPr>
          <w:rFonts w:ascii="Times New Roman" w:eastAsia="Calibri" w:hAnsi="Times New Roman"/>
          <w:lang w:val="mt-MT"/>
        </w:rPr>
      </w:pPr>
      <w:r w:rsidRPr="00284C09">
        <w:rPr>
          <w:rFonts w:ascii="Times New Roman" w:eastAsia="Calibri" w:hAnsi="Times New Roman"/>
          <w:lang w:val="mt-MT"/>
        </w:rPr>
        <w:t xml:space="preserve"> The training programmes offered within the Unit are all research and evidence based. Moreover, professionals working with the agency have gained experience and expertise from their work with service users and their families. Thus professionals ensure to address challenges and needs that families face, through the different programmes, group and individual sessions provided within the Family Support Unit. </w:t>
      </w:r>
    </w:p>
    <w:p w14:paraId="0E44862F" w14:textId="63AC65F4" w:rsidR="00284C09" w:rsidRDefault="00284C09" w:rsidP="00284C09">
      <w:pPr>
        <w:spacing w:line="360" w:lineRule="auto"/>
        <w:jc w:val="both"/>
        <w:rPr>
          <w:rFonts w:ascii="Times New Roman" w:eastAsia="Calibri" w:hAnsi="Times New Roman"/>
          <w:lang w:val="mt-MT"/>
        </w:rPr>
      </w:pPr>
    </w:p>
    <w:p w14:paraId="67D02811" w14:textId="379DF9A1" w:rsidR="00284C09" w:rsidRDefault="00284C09" w:rsidP="00284C09">
      <w:pPr>
        <w:spacing w:line="360" w:lineRule="auto"/>
        <w:jc w:val="both"/>
        <w:rPr>
          <w:rFonts w:ascii="Times New Roman" w:eastAsia="Calibri" w:hAnsi="Times New Roman"/>
          <w:lang w:val="mt-MT"/>
        </w:rPr>
      </w:pPr>
    </w:p>
    <w:p w14:paraId="427E6D14" w14:textId="072B7F12" w:rsidR="00284C09" w:rsidRDefault="00284C09" w:rsidP="00284C09">
      <w:pPr>
        <w:spacing w:line="360" w:lineRule="auto"/>
        <w:jc w:val="both"/>
        <w:rPr>
          <w:rFonts w:ascii="Times New Roman" w:eastAsia="Calibri" w:hAnsi="Times New Roman"/>
          <w:lang w:val="mt-MT"/>
        </w:rPr>
      </w:pPr>
    </w:p>
    <w:p w14:paraId="2AB6911C" w14:textId="38E9A229" w:rsidR="00284C09" w:rsidRDefault="00284C09" w:rsidP="00284C09">
      <w:pPr>
        <w:spacing w:line="360" w:lineRule="auto"/>
        <w:jc w:val="both"/>
        <w:rPr>
          <w:rFonts w:ascii="Times New Roman" w:eastAsia="Calibri" w:hAnsi="Times New Roman"/>
          <w:lang w:val="mt-MT"/>
        </w:rPr>
      </w:pPr>
    </w:p>
    <w:p w14:paraId="75FEC134" w14:textId="77777777" w:rsidR="00284C09" w:rsidRPr="00284C09" w:rsidRDefault="00284C09" w:rsidP="00284C09">
      <w:pPr>
        <w:spacing w:line="360" w:lineRule="auto"/>
        <w:jc w:val="both"/>
        <w:rPr>
          <w:rFonts w:ascii="Times New Roman" w:eastAsia="Calibri" w:hAnsi="Times New Roman"/>
          <w:lang w:val="mt-MT"/>
        </w:rPr>
      </w:pPr>
    </w:p>
    <w:p w14:paraId="24AD49DA" w14:textId="0EA75D1E" w:rsidR="00284C09" w:rsidRDefault="00284C09" w:rsidP="00333C0D">
      <w:pPr>
        <w:spacing w:line="360" w:lineRule="auto"/>
        <w:jc w:val="center"/>
        <w:rPr>
          <w:rFonts w:ascii="Times New Roman" w:eastAsia="Calibri" w:hAnsi="Times New Roman"/>
          <w:b/>
          <w:u w:val="single"/>
          <w:lang w:val="mt-MT"/>
        </w:rPr>
      </w:pPr>
      <w:r w:rsidRPr="00284C09">
        <w:rPr>
          <w:rFonts w:ascii="Times New Roman" w:eastAsia="Calibri" w:hAnsi="Times New Roman"/>
          <w:b/>
          <w:u w:val="single"/>
          <w:lang w:val="mt-MT"/>
        </w:rPr>
        <w:t>AIMS AND OBJECTIVES OF THE FAMILY SUPPORT UNIT</w:t>
      </w:r>
    </w:p>
    <w:p w14:paraId="45AC0557" w14:textId="77777777" w:rsidR="00333C0D" w:rsidRPr="00284C09" w:rsidRDefault="00333C0D" w:rsidP="00284C09">
      <w:pPr>
        <w:spacing w:line="360" w:lineRule="auto"/>
        <w:jc w:val="both"/>
        <w:rPr>
          <w:rFonts w:ascii="Times New Roman" w:eastAsia="Calibri" w:hAnsi="Times New Roman"/>
          <w:b/>
          <w:u w:val="single"/>
          <w:lang w:val="mt-MT"/>
        </w:rPr>
      </w:pPr>
    </w:p>
    <w:p w14:paraId="0BA043A0"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To support families and their disabled relative in relation to disability issues</w:t>
      </w:r>
    </w:p>
    <w:p w14:paraId="1E4EFA6A" w14:textId="77777777" w:rsidR="00284C09" w:rsidRPr="00284C09" w:rsidRDefault="00284C09" w:rsidP="00284C09">
      <w:pPr>
        <w:pStyle w:val="ListParagraph"/>
        <w:ind w:left="360"/>
        <w:rPr>
          <w:rStyle w:val="Strong"/>
          <w:rFonts w:ascii="Times New Roman" w:hAnsi="Times New Roman"/>
          <w:b w:val="0"/>
          <w:sz w:val="24"/>
          <w:szCs w:val="24"/>
        </w:rPr>
      </w:pPr>
    </w:p>
    <w:p w14:paraId="56E96B34"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 xml:space="preserve">To offer a holistic service to families by supporting not only the disabled person but also all the family members </w:t>
      </w:r>
    </w:p>
    <w:p w14:paraId="53C29AA8" w14:textId="77777777" w:rsidR="00284C09" w:rsidRPr="00284C09" w:rsidRDefault="00284C09" w:rsidP="00284C09">
      <w:pPr>
        <w:pStyle w:val="ListParagraph"/>
        <w:rPr>
          <w:rStyle w:val="Strong"/>
          <w:rFonts w:ascii="Times New Roman" w:eastAsiaTheme="minorHAnsi" w:hAnsi="Times New Roman"/>
          <w:b w:val="0"/>
          <w:sz w:val="24"/>
          <w:szCs w:val="24"/>
        </w:rPr>
      </w:pPr>
    </w:p>
    <w:p w14:paraId="6BB40708" w14:textId="77777777" w:rsidR="00284C09" w:rsidRPr="00284C09" w:rsidRDefault="00284C09" w:rsidP="00284C09">
      <w:pPr>
        <w:pStyle w:val="ListParagraph"/>
        <w:ind w:left="360"/>
        <w:rPr>
          <w:rStyle w:val="Strong"/>
          <w:rFonts w:ascii="Times New Roman" w:hAnsi="Times New Roman"/>
          <w:b w:val="0"/>
          <w:sz w:val="24"/>
          <w:szCs w:val="24"/>
        </w:rPr>
      </w:pPr>
    </w:p>
    <w:p w14:paraId="747E9C3D"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To act as a gateway to other services including but not exclusively, social work services and any other services offered within the Agency</w:t>
      </w:r>
    </w:p>
    <w:p w14:paraId="383CC460" w14:textId="77777777" w:rsidR="00284C09" w:rsidRPr="00284C09" w:rsidRDefault="00284C09" w:rsidP="00284C09">
      <w:pPr>
        <w:pStyle w:val="ListParagraph"/>
        <w:ind w:left="360"/>
        <w:rPr>
          <w:rStyle w:val="Strong"/>
          <w:rFonts w:ascii="Times New Roman" w:hAnsi="Times New Roman"/>
          <w:b w:val="0"/>
          <w:sz w:val="24"/>
          <w:szCs w:val="24"/>
        </w:rPr>
      </w:pPr>
    </w:p>
    <w:p w14:paraId="0E46663A"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To make sure that no one is left behind</w:t>
      </w:r>
    </w:p>
    <w:p w14:paraId="3DCC8042" w14:textId="77777777" w:rsidR="00284C09" w:rsidRPr="00284C09" w:rsidRDefault="00284C09" w:rsidP="00284C09">
      <w:pPr>
        <w:pStyle w:val="ListParagraph"/>
        <w:rPr>
          <w:rStyle w:val="Strong"/>
          <w:rFonts w:ascii="Times New Roman" w:eastAsiaTheme="minorHAnsi" w:hAnsi="Times New Roman"/>
          <w:b w:val="0"/>
          <w:sz w:val="24"/>
          <w:szCs w:val="24"/>
        </w:rPr>
      </w:pPr>
    </w:p>
    <w:p w14:paraId="69613EDD"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To create innovative programs and work on new concepts in relation to emerging trends related to disability.</w:t>
      </w:r>
    </w:p>
    <w:p w14:paraId="52B58AC9" w14:textId="77777777" w:rsidR="00284C09" w:rsidRPr="00284C09" w:rsidRDefault="00284C09" w:rsidP="00284C09">
      <w:pPr>
        <w:pStyle w:val="ListParagraph"/>
        <w:rPr>
          <w:rStyle w:val="Strong"/>
          <w:rFonts w:ascii="Times New Roman" w:eastAsiaTheme="minorHAnsi" w:hAnsi="Times New Roman"/>
          <w:b w:val="0"/>
          <w:sz w:val="24"/>
          <w:szCs w:val="24"/>
        </w:rPr>
      </w:pPr>
    </w:p>
    <w:p w14:paraId="199A2D72" w14:textId="77777777" w:rsidR="00284C09" w:rsidRPr="00284C09" w:rsidRDefault="00284C09" w:rsidP="00284C09">
      <w:pPr>
        <w:pStyle w:val="ListParagraph"/>
        <w:numPr>
          <w:ilvl w:val="0"/>
          <w:numId w:val="19"/>
        </w:numPr>
        <w:spacing w:before="0" w:after="0" w:line="240" w:lineRule="auto"/>
        <w:contextualSpacing w:val="0"/>
        <w:rPr>
          <w:rStyle w:val="Strong"/>
          <w:rFonts w:ascii="Times New Roman" w:hAnsi="Times New Roman"/>
          <w:b w:val="0"/>
          <w:sz w:val="24"/>
          <w:szCs w:val="24"/>
        </w:rPr>
      </w:pPr>
      <w:r w:rsidRPr="00284C09">
        <w:rPr>
          <w:rStyle w:val="Strong"/>
          <w:rFonts w:ascii="Times New Roman" w:hAnsi="Times New Roman"/>
          <w:b w:val="0"/>
          <w:sz w:val="24"/>
          <w:szCs w:val="24"/>
        </w:rPr>
        <w:t>To instil the importance of self-care in relatives</w:t>
      </w:r>
    </w:p>
    <w:p w14:paraId="1AC17B34" w14:textId="47FF6516" w:rsidR="00284C09" w:rsidRDefault="00284C09" w:rsidP="00284C09">
      <w:pPr>
        <w:spacing w:line="360" w:lineRule="auto"/>
        <w:jc w:val="both"/>
        <w:rPr>
          <w:lang w:val="mt-MT"/>
        </w:rPr>
      </w:pPr>
    </w:p>
    <w:p w14:paraId="6F69F2E1" w14:textId="7355B258" w:rsidR="00630A07" w:rsidRDefault="00630A07" w:rsidP="00333C0D">
      <w:pPr>
        <w:spacing w:line="360" w:lineRule="auto"/>
        <w:jc w:val="center"/>
        <w:rPr>
          <w:b/>
          <w:i/>
          <w:u w:val="single"/>
          <w:lang w:val="mt-MT"/>
        </w:rPr>
      </w:pPr>
      <w:r w:rsidRPr="00630A07">
        <w:rPr>
          <w:b/>
          <w:i/>
          <w:u w:val="single"/>
          <w:lang w:val="mt-MT"/>
        </w:rPr>
        <w:t>PROGRAMMES OFFERED WITHIN THE FAMILY SUPPORT UNIT</w:t>
      </w:r>
    </w:p>
    <w:p w14:paraId="39A7CEB5" w14:textId="77777777" w:rsidR="00333C0D" w:rsidRPr="00630A07" w:rsidRDefault="00333C0D" w:rsidP="00333C0D">
      <w:pPr>
        <w:spacing w:line="360" w:lineRule="auto"/>
        <w:jc w:val="center"/>
        <w:rPr>
          <w:b/>
          <w:i/>
          <w:u w:val="single"/>
          <w:lang w:val="mt-MT"/>
        </w:rPr>
      </w:pPr>
    </w:p>
    <w:p w14:paraId="4E9799FF" w14:textId="77777777" w:rsidR="00630A07" w:rsidRPr="00944E60" w:rsidRDefault="00630A07" w:rsidP="00630A07">
      <w:pPr>
        <w:numPr>
          <w:ilvl w:val="0"/>
          <w:numId w:val="20"/>
        </w:numPr>
        <w:spacing w:line="360" w:lineRule="auto"/>
        <w:contextualSpacing/>
        <w:jc w:val="both"/>
        <w:rPr>
          <w:lang w:val="mt-MT"/>
        </w:rPr>
      </w:pPr>
      <w:r w:rsidRPr="00944E60">
        <w:rPr>
          <w:lang w:val="mt-MT"/>
        </w:rPr>
        <w:t>Support Groups for Parents of disabled children</w:t>
      </w:r>
    </w:p>
    <w:p w14:paraId="28FBBA02" w14:textId="77777777" w:rsidR="00630A07" w:rsidRPr="00944E60" w:rsidRDefault="00630A07" w:rsidP="00630A07">
      <w:pPr>
        <w:numPr>
          <w:ilvl w:val="0"/>
          <w:numId w:val="20"/>
        </w:numPr>
        <w:spacing w:line="360" w:lineRule="auto"/>
        <w:contextualSpacing/>
        <w:jc w:val="both"/>
        <w:rPr>
          <w:lang w:val="mt-MT"/>
        </w:rPr>
      </w:pPr>
      <w:r>
        <w:rPr>
          <w:lang w:val="mt-MT"/>
        </w:rPr>
        <w:t xml:space="preserve">Workshops </w:t>
      </w:r>
      <w:r w:rsidRPr="00944E60">
        <w:rPr>
          <w:lang w:val="mt-MT"/>
        </w:rPr>
        <w:t xml:space="preserve"> for Adult Siblings</w:t>
      </w:r>
    </w:p>
    <w:p w14:paraId="5C1BA78E" w14:textId="77777777" w:rsidR="00630A07" w:rsidRPr="00944E60" w:rsidRDefault="00630A07" w:rsidP="00630A07">
      <w:pPr>
        <w:numPr>
          <w:ilvl w:val="0"/>
          <w:numId w:val="20"/>
        </w:numPr>
        <w:spacing w:line="360" w:lineRule="auto"/>
        <w:contextualSpacing/>
        <w:jc w:val="both"/>
        <w:rPr>
          <w:lang w:val="mt-MT"/>
        </w:rPr>
      </w:pPr>
      <w:r w:rsidRPr="00944E60">
        <w:rPr>
          <w:lang w:val="mt-MT"/>
        </w:rPr>
        <w:t>Positive Parenting Programme for Parents of disabled children</w:t>
      </w:r>
    </w:p>
    <w:p w14:paraId="2BF7E1B5" w14:textId="77777777" w:rsidR="00630A07" w:rsidRPr="00944E60" w:rsidRDefault="00630A07" w:rsidP="00630A07">
      <w:pPr>
        <w:numPr>
          <w:ilvl w:val="0"/>
          <w:numId w:val="20"/>
        </w:numPr>
        <w:spacing w:line="360" w:lineRule="auto"/>
        <w:contextualSpacing/>
        <w:jc w:val="both"/>
        <w:rPr>
          <w:lang w:val="mt-MT"/>
        </w:rPr>
      </w:pPr>
      <w:r w:rsidRPr="00944E60">
        <w:rPr>
          <w:lang w:val="mt-MT"/>
        </w:rPr>
        <w:t>Individualised Positive Parenting Programme for parents who have an intellectual disability</w:t>
      </w:r>
      <w:r>
        <w:rPr>
          <w:lang w:val="mt-MT"/>
        </w:rPr>
        <w:t xml:space="preserve"> and other cases who would benefit from one to one sessions and not in a group setting</w:t>
      </w:r>
    </w:p>
    <w:p w14:paraId="5F9A9E8A" w14:textId="77777777" w:rsidR="00630A07" w:rsidRPr="00944E60" w:rsidRDefault="00630A07" w:rsidP="00630A07">
      <w:pPr>
        <w:numPr>
          <w:ilvl w:val="0"/>
          <w:numId w:val="20"/>
        </w:numPr>
        <w:spacing w:line="360" w:lineRule="auto"/>
        <w:contextualSpacing/>
        <w:jc w:val="both"/>
        <w:rPr>
          <w:lang w:val="mt-MT"/>
        </w:rPr>
      </w:pPr>
      <w:r w:rsidRPr="00944E60">
        <w:rPr>
          <w:lang w:val="mt-MT"/>
        </w:rPr>
        <w:t>Super Sibs- a fun filled programme for young siblings</w:t>
      </w:r>
    </w:p>
    <w:p w14:paraId="2BD5C839" w14:textId="74F4FEB2" w:rsidR="00284C09" w:rsidRDefault="00630A07" w:rsidP="00284C09">
      <w:pPr>
        <w:numPr>
          <w:ilvl w:val="0"/>
          <w:numId w:val="20"/>
        </w:numPr>
        <w:spacing w:line="360" w:lineRule="auto"/>
        <w:contextualSpacing/>
        <w:jc w:val="both"/>
        <w:rPr>
          <w:lang w:val="mt-MT"/>
        </w:rPr>
      </w:pPr>
      <w:r>
        <w:rPr>
          <w:lang w:val="mt-MT"/>
        </w:rPr>
        <w:t>Fathers Workshops</w:t>
      </w:r>
    </w:p>
    <w:p w14:paraId="674A4980" w14:textId="22A271F3" w:rsidR="00630A07" w:rsidRDefault="00630A07" w:rsidP="00630A07">
      <w:pPr>
        <w:numPr>
          <w:ilvl w:val="0"/>
          <w:numId w:val="20"/>
        </w:numPr>
        <w:spacing w:line="360" w:lineRule="auto"/>
        <w:contextualSpacing/>
        <w:jc w:val="both"/>
        <w:rPr>
          <w:lang w:val="mt-MT"/>
        </w:rPr>
      </w:pPr>
      <w:r>
        <w:rPr>
          <w:lang w:val="mt-MT"/>
        </w:rPr>
        <w:t>Acquired Disability Workshops- will be starting this year as a pilot project</w:t>
      </w:r>
    </w:p>
    <w:p w14:paraId="4CFA2F06" w14:textId="48A57C80" w:rsidR="00333C0D" w:rsidRDefault="00333C0D" w:rsidP="00333C0D">
      <w:pPr>
        <w:spacing w:line="360" w:lineRule="auto"/>
        <w:contextualSpacing/>
        <w:jc w:val="both"/>
        <w:rPr>
          <w:lang w:val="mt-MT"/>
        </w:rPr>
      </w:pPr>
      <w:r>
        <w:rPr>
          <w:lang w:val="mt-MT"/>
        </w:rPr>
        <w:t>--------------------------------------------------------------------------------------------------------------------------------</w:t>
      </w:r>
    </w:p>
    <w:p w14:paraId="0FA604C2" w14:textId="75B1CF97" w:rsidR="00333C0D" w:rsidRDefault="00333C0D" w:rsidP="00333C0D">
      <w:pPr>
        <w:spacing w:line="360" w:lineRule="auto"/>
        <w:contextualSpacing/>
        <w:jc w:val="both"/>
        <w:rPr>
          <w:lang w:val="mt-MT"/>
        </w:rPr>
      </w:pPr>
    </w:p>
    <w:p w14:paraId="4175CBE4" w14:textId="5F1BC35E" w:rsidR="00333C0D" w:rsidRDefault="00333C0D" w:rsidP="00333C0D">
      <w:pPr>
        <w:spacing w:line="360" w:lineRule="auto"/>
        <w:contextualSpacing/>
        <w:jc w:val="both"/>
        <w:rPr>
          <w:lang w:val="mt-MT"/>
        </w:rPr>
      </w:pPr>
    </w:p>
    <w:p w14:paraId="4722C94F" w14:textId="1C91C593" w:rsidR="00333C0D" w:rsidRDefault="00333C0D" w:rsidP="00333C0D">
      <w:pPr>
        <w:spacing w:line="360" w:lineRule="auto"/>
        <w:contextualSpacing/>
        <w:jc w:val="both"/>
        <w:rPr>
          <w:lang w:val="mt-MT"/>
        </w:rPr>
      </w:pPr>
    </w:p>
    <w:p w14:paraId="1F556522" w14:textId="2A157CD4" w:rsidR="00333C0D" w:rsidRDefault="00333C0D" w:rsidP="00333C0D">
      <w:pPr>
        <w:spacing w:line="360" w:lineRule="auto"/>
        <w:contextualSpacing/>
        <w:jc w:val="both"/>
        <w:rPr>
          <w:lang w:val="mt-MT"/>
        </w:rPr>
      </w:pPr>
    </w:p>
    <w:p w14:paraId="1562A2B1" w14:textId="77777777" w:rsidR="00333C0D" w:rsidRDefault="00333C0D" w:rsidP="00333C0D">
      <w:pPr>
        <w:spacing w:line="360" w:lineRule="auto"/>
        <w:contextualSpacing/>
        <w:jc w:val="both"/>
        <w:rPr>
          <w:lang w:val="mt-MT"/>
        </w:rPr>
      </w:pPr>
    </w:p>
    <w:p w14:paraId="7F192AE6" w14:textId="7D1BA130" w:rsidR="00630A07" w:rsidRDefault="00630A07" w:rsidP="00333C0D">
      <w:pPr>
        <w:spacing w:line="360" w:lineRule="auto"/>
        <w:contextualSpacing/>
        <w:jc w:val="center"/>
        <w:rPr>
          <w:lang w:val="mt-MT"/>
        </w:rPr>
      </w:pPr>
    </w:p>
    <w:p w14:paraId="3BC4B85F" w14:textId="34CDCDD9" w:rsidR="001D1D59" w:rsidRDefault="001D1D59" w:rsidP="00333C0D">
      <w:pPr>
        <w:spacing w:line="360" w:lineRule="auto"/>
        <w:contextualSpacing/>
        <w:jc w:val="center"/>
        <w:rPr>
          <w:b/>
          <w:i/>
          <w:u w:val="single"/>
          <w:lang w:val="mt-MT"/>
        </w:rPr>
      </w:pPr>
      <w:r w:rsidRPr="001D1D59">
        <w:rPr>
          <w:b/>
          <w:i/>
          <w:u w:val="single"/>
          <w:lang w:val="mt-MT"/>
        </w:rPr>
        <w:lastRenderedPageBreak/>
        <w:t>Positive Parenting Programme</w:t>
      </w:r>
    </w:p>
    <w:p w14:paraId="565ED1E7" w14:textId="77777777" w:rsidR="00333C0D" w:rsidRPr="001D1D59" w:rsidRDefault="00333C0D" w:rsidP="00333C0D">
      <w:pPr>
        <w:spacing w:line="360" w:lineRule="auto"/>
        <w:contextualSpacing/>
        <w:jc w:val="center"/>
        <w:rPr>
          <w:b/>
          <w:i/>
          <w:u w:val="single"/>
          <w:lang w:val="mt-MT"/>
        </w:rPr>
      </w:pPr>
    </w:p>
    <w:p w14:paraId="02188975" w14:textId="77777777" w:rsidR="001D1D59" w:rsidRPr="005F1B39" w:rsidRDefault="001D1D59" w:rsidP="001D1D59">
      <w:pPr>
        <w:spacing w:line="360" w:lineRule="auto"/>
        <w:jc w:val="both"/>
        <w:rPr>
          <w:rFonts w:cstheme="minorHAnsi"/>
        </w:rPr>
      </w:pPr>
      <w:r w:rsidRPr="005F1B39">
        <w:rPr>
          <w:rFonts w:cstheme="minorHAnsi"/>
        </w:rPr>
        <w:t xml:space="preserve">As the national service provider, we strongly believe that with the right support, parenting can be a journey and a possibility for everyone. Therefore, through the Positive Parenting Services we aim at providing parents the opportunity to stop for a while, have the time to reflect, improve their skills, to use this time to revive their energy so that they can offer a better quality of life to their children and themselves whilst enhancing the parent-child relationship. This is a positive parenting </w:t>
      </w:r>
      <w:proofErr w:type="gramStart"/>
      <w:r w:rsidRPr="005F1B39">
        <w:rPr>
          <w:rFonts w:cstheme="minorHAnsi"/>
        </w:rPr>
        <w:t>program which is off</w:t>
      </w:r>
      <w:r>
        <w:rPr>
          <w:rFonts w:cstheme="minorHAnsi"/>
        </w:rPr>
        <w:t>ered through the Client Multi-Disciplinary Support within Agenzija Sapport</w:t>
      </w:r>
      <w:proofErr w:type="gramEnd"/>
      <w:r>
        <w:rPr>
          <w:rFonts w:cstheme="minorHAnsi"/>
        </w:rPr>
        <w:t xml:space="preserve"> </w:t>
      </w:r>
      <w:r w:rsidRPr="005F1B39">
        <w:rPr>
          <w:rFonts w:cstheme="minorHAnsi"/>
        </w:rPr>
        <w:t xml:space="preserve">and thus the overarching idea is that of fostering a culture of independence through parenting of children with disability and that of empowering parents to gain better parenting skills. These key components </w:t>
      </w:r>
      <w:proofErr w:type="gramStart"/>
      <w:r w:rsidRPr="005F1B39">
        <w:rPr>
          <w:rFonts w:cstheme="minorHAnsi"/>
        </w:rPr>
        <w:t>are embedded</w:t>
      </w:r>
      <w:proofErr w:type="gramEnd"/>
      <w:r w:rsidRPr="005F1B39">
        <w:rPr>
          <w:rFonts w:cstheme="minorHAnsi"/>
        </w:rPr>
        <w:t xml:space="preserve"> into the parenting programs offered to parents of children with disability and to parents with an intellectual disability.</w:t>
      </w:r>
    </w:p>
    <w:p w14:paraId="025E0120" w14:textId="77777777" w:rsidR="001D1D59" w:rsidRPr="005F1B39" w:rsidRDefault="001D1D59" w:rsidP="001D1D59">
      <w:pPr>
        <w:spacing w:line="360" w:lineRule="auto"/>
        <w:jc w:val="both"/>
        <w:rPr>
          <w:rFonts w:cstheme="minorHAnsi"/>
        </w:rPr>
      </w:pPr>
      <w:r w:rsidRPr="005F1B39">
        <w:rPr>
          <w:rFonts w:cstheme="minorHAnsi"/>
        </w:rPr>
        <w:t>These training courses and parent coaching services adopt a pro-active and preventative approach and do not substitute or act as a means of dealing with child-protection and/ or domestic violence issues.</w:t>
      </w:r>
    </w:p>
    <w:p w14:paraId="6B5DD29D" w14:textId="77777777" w:rsidR="001D1D59" w:rsidRPr="001D1D59" w:rsidRDefault="001D1D59" w:rsidP="001D1D59">
      <w:pPr>
        <w:spacing w:line="360" w:lineRule="auto"/>
        <w:jc w:val="both"/>
        <w:rPr>
          <w:rStyle w:val="Strong"/>
          <w:rFonts w:cstheme="minorHAnsi"/>
          <w:b w:val="0"/>
          <w:bCs w:val="0"/>
        </w:rPr>
      </w:pPr>
      <w:r w:rsidRPr="005F1B39">
        <w:rPr>
          <w:rFonts w:cstheme="minorHAnsi"/>
        </w:rPr>
        <w:t xml:space="preserve">These training courses shall not be offered to act in a </w:t>
      </w:r>
      <w:proofErr w:type="gramStart"/>
      <w:r w:rsidRPr="005F1B39">
        <w:rPr>
          <w:rFonts w:cstheme="minorHAnsi"/>
        </w:rPr>
        <w:t>crisis situation</w:t>
      </w:r>
      <w:proofErr w:type="gramEnd"/>
      <w:r w:rsidRPr="005F1B39">
        <w:rPr>
          <w:rFonts w:cstheme="minorHAnsi"/>
        </w:rPr>
        <w:t xml:space="preserve"> or in cases where the basic needs </w:t>
      </w:r>
      <w:r w:rsidRPr="001D1D59">
        <w:rPr>
          <w:rFonts w:cstheme="minorHAnsi"/>
        </w:rPr>
        <w:t>of the family are not being met and where there is no stable household.</w:t>
      </w:r>
    </w:p>
    <w:p w14:paraId="0965BE7F" w14:textId="77777777" w:rsidR="001D1D59" w:rsidRPr="001D1D59" w:rsidRDefault="001D1D59" w:rsidP="001D1D59">
      <w:pPr>
        <w:spacing w:line="360" w:lineRule="auto"/>
        <w:jc w:val="both"/>
        <w:rPr>
          <w:rFonts w:cstheme="minorHAnsi"/>
        </w:rPr>
      </w:pPr>
      <w:r w:rsidRPr="001D1D59">
        <w:rPr>
          <w:rFonts w:cstheme="minorHAnsi"/>
        </w:rPr>
        <w:t xml:space="preserve">The parenting program </w:t>
      </w:r>
      <w:proofErr w:type="gramStart"/>
      <w:r w:rsidRPr="001D1D59">
        <w:rPr>
          <w:rFonts w:cstheme="minorHAnsi"/>
        </w:rPr>
        <w:t>is aimed</w:t>
      </w:r>
      <w:proofErr w:type="gramEnd"/>
      <w:r w:rsidRPr="001D1D59">
        <w:rPr>
          <w:rFonts w:cstheme="minorHAnsi"/>
        </w:rPr>
        <w:t xml:space="preserve"> for parents who have disabled children under the age of 17. The idea of this program is to educate and train parents in various areas of parenting, teaching them to identify their parenting </w:t>
      </w:r>
      <w:proofErr w:type="gramStart"/>
      <w:r w:rsidRPr="001D1D59">
        <w:rPr>
          <w:rFonts w:cstheme="minorHAnsi"/>
        </w:rPr>
        <w:t>styles and how they can improve their parenting skills with their children</w:t>
      </w:r>
      <w:proofErr w:type="gramEnd"/>
      <w:r w:rsidRPr="001D1D59">
        <w:rPr>
          <w:rFonts w:cstheme="minorHAnsi"/>
        </w:rPr>
        <w:t xml:space="preserve">. </w:t>
      </w:r>
    </w:p>
    <w:p w14:paraId="1F49B939" w14:textId="4529B0EE" w:rsidR="001D1D59" w:rsidRDefault="001D1D59" w:rsidP="001D1D59">
      <w:pPr>
        <w:spacing w:line="360" w:lineRule="auto"/>
        <w:jc w:val="both"/>
        <w:rPr>
          <w:rFonts w:cstheme="minorHAnsi"/>
        </w:rPr>
      </w:pPr>
      <w:r w:rsidRPr="001D1D59">
        <w:rPr>
          <w:rFonts w:cstheme="minorHAnsi"/>
        </w:rPr>
        <w:t xml:space="preserve">The topics that </w:t>
      </w:r>
      <w:proofErr w:type="gramStart"/>
      <w:r w:rsidRPr="001D1D59">
        <w:rPr>
          <w:rFonts w:cstheme="minorHAnsi"/>
        </w:rPr>
        <w:t>will be covered</w:t>
      </w:r>
      <w:proofErr w:type="gramEnd"/>
      <w:r w:rsidRPr="001D1D59">
        <w:rPr>
          <w:rFonts w:cstheme="minorHAnsi"/>
        </w:rPr>
        <w:t xml:space="preserve"> include the following: </w:t>
      </w:r>
    </w:p>
    <w:p w14:paraId="6B757366" w14:textId="77777777" w:rsidR="001D1D59" w:rsidRPr="001D1D59" w:rsidRDefault="001D1D59" w:rsidP="001D1D59">
      <w:pPr>
        <w:spacing w:line="360" w:lineRule="auto"/>
        <w:jc w:val="both"/>
        <w:rPr>
          <w:rFonts w:cstheme="minorHAnsi"/>
        </w:rPr>
      </w:pPr>
    </w:p>
    <w:p w14:paraId="6A538430"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Promoting independence at an early stage</w:t>
      </w:r>
    </w:p>
    <w:p w14:paraId="21032664"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Dealing with grief</w:t>
      </w:r>
    </w:p>
    <w:p w14:paraId="10E494F6"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 xml:space="preserve">Understanding your child’s needs and your own parenting styles. </w:t>
      </w:r>
    </w:p>
    <w:p w14:paraId="2C33518C"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Setting up for success and independence</w:t>
      </w:r>
    </w:p>
    <w:p w14:paraId="47CC39D5"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Values, rules and rewards</w:t>
      </w:r>
    </w:p>
    <w:p w14:paraId="00D36F48"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 xml:space="preserve">Positive discipline: The road to independent living </w:t>
      </w:r>
    </w:p>
    <w:p w14:paraId="4A60DAE6" w14:textId="77777777" w:rsidR="001D1D59" w:rsidRPr="001D1D59" w:rsidRDefault="001D1D59" w:rsidP="001D1D59">
      <w:pPr>
        <w:pStyle w:val="ListParagraph"/>
        <w:numPr>
          <w:ilvl w:val="0"/>
          <w:numId w:val="18"/>
        </w:numPr>
        <w:spacing w:before="0" w:after="160" w:line="360" w:lineRule="auto"/>
        <w:jc w:val="both"/>
        <w:rPr>
          <w:rFonts w:ascii="Cambria" w:hAnsi="Cambria" w:cstheme="minorHAnsi"/>
          <w:sz w:val="24"/>
          <w:szCs w:val="24"/>
          <w:lang w:val="mt-MT"/>
        </w:rPr>
      </w:pPr>
      <w:r w:rsidRPr="001D1D59">
        <w:rPr>
          <w:rFonts w:ascii="Cambria" w:hAnsi="Cambria" w:cstheme="minorHAnsi"/>
          <w:sz w:val="24"/>
          <w:szCs w:val="24"/>
          <w:lang w:val="mt-MT"/>
        </w:rPr>
        <w:t>Resources and parenting tips: the 5 languages of love and promoting a secure attachment.</w:t>
      </w:r>
    </w:p>
    <w:p w14:paraId="00BA76D0" w14:textId="77777777" w:rsidR="001D1D59" w:rsidRPr="001D1D59" w:rsidRDefault="001D1D59" w:rsidP="001D1D59">
      <w:pPr>
        <w:pStyle w:val="ListParagraph"/>
        <w:spacing w:after="160" w:line="360" w:lineRule="auto"/>
        <w:ind w:left="0"/>
        <w:jc w:val="both"/>
        <w:rPr>
          <w:rFonts w:ascii="Cambria" w:hAnsi="Cambria" w:cstheme="minorHAnsi"/>
          <w:sz w:val="24"/>
          <w:szCs w:val="24"/>
          <w:lang w:val="mt-MT"/>
        </w:rPr>
      </w:pPr>
    </w:p>
    <w:p w14:paraId="0C6CAC8F" w14:textId="77777777" w:rsidR="001D1D59" w:rsidRPr="001D1D59" w:rsidRDefault="001D1D59" w:rsidP="001D1D59">
      <w:pPr>
        <w:pStyle w:val="ListParagraph"/>
        <w:spacing w:after="160" w:line="360" w:lineRule="auto"/>
        <w:ind w:left="0"/>
        <w:jc w:val="both"/>
        <w:rPr>
          <w:rFonts w:ascii="Cambria" w:hAnsi="Cambria" w:cstheme="minorHAnsi"/>
          <w:sz w:val="24"/>
          <w:szCs w:val="24"/>
          <w:lang w:val="mt-MT"/>
        </w:rPr>
      </w:pPr>
      <w:r w:rsidRPr="001D1D59">
        <w:rPr>
          <w:rFonts w:ascii="Cambria" w:hAnsi="Cambria" w:cstheme="minorHAnsi"/>
          <w:sz w:val="24"/>
          <w:szCs w:val="24"/>
          <w:lang w:val="mt-MT"/>
        </w:rPr>
        <w:t>The parents who attend for this parenting training course are given a certificate of attendance including a resource pack at the end of the course.</w:t>
      </w:r>
    </w:p>
    <w:p w14:paraId="402496C2" w14:textId="77777777" w:rsidR="001D1D59" w:rsidRPr="001D1D59" w:rsidRDefault="001D1D59" w:rsidP="001D1D59">
      <w:pPr>
        <w:spacing w:line="360" w:lineRule="auto"/>
        <w:jc w:val="both"/>
        <w:rPr>
          <w:rFonts w:eastAsia="Times New Roman" w:cstheme="minorHAnsi"/>
          <w:lang w:val="mt-MT"/>
        </w:rPr>
      </w:pPr>
      <w:r w:rsidRPr="001D1D59">
        <w:rPr>
          <w:rFonts w:eastAsia="Times New Roman" w:cstheme="minorHAnsi"/>
          <w:lang w:val="mt-MT"/>
        </w:rPr>
        <w:lastRenderedPageBreak/>
        <w:t>These parenting sessions are delivered to a group of up to twelve parents over seven sessions of two hours each.  Groups are available either in the morning or late afternoon. There are three main categories of this training aimed at different age groups of the children.</w:t>
      </w:r>
    </w:p>
    <w:p w14:paraId="56B86748" w14:textId="77777777" w:rsidR="001D1D59" w:rsidRPr="001D1D59" w:rsidRDefault="001D1D59" w:rsidP="001D1D59">
      <w:pPr>
        <w:spacing w:line="360" w:lineRule="auto"/>
        <w:jc w:val="both"/>
        <w:rPr>
          <w:rFonts w:eastAsia="Times New Roman" w:cstheme="minorHAnsi"/>
          <w:lang w:val="mt-MT"/>
        </w:rPr>
      </w:pPr>
    </w:p>
    <w:p w14:paraId="7B5F0C5F" w14:textId="77777777" w:rsidR="001D1D59" w:rsidRPr="001D1D59" w:rsidRDefault="001D1D59" w:rsidP="001D1D59">
      <w:pPr>
        <w:numPr>
          <w:ilvl w:val="0"/>
          <w:numId w:val="21"/>
        </w:numPr>
        <w:spacing w:line="360" w:lineRule="auto"/>
        <w:jc w:val="both"/>
        <w:rPr>
          <w:rFonts w:cstheme="minorHAnsi"/>
        </w:rPr>
      </w:pPr>
      <w:r w:rsidRPr="001D1D59">
        <w:rPr>
          <w:rFonts w:eastAsia="Times New Roman" w:cstheme="minorHAnsi"/>
          <w:lang w:val="mt-MT"/>
        </w:rPr>
        <w:t>Early Years 0 – 3 years</w:t>
      </w:r>
    </w:p>
    <w:p w14:paraId="086A82D7" w14:textId="77777777" w:rsidR="001D1D59" w:rsidRPr="001D1D59" w:rsidRDefault="001D1D59" w:rsidP="001D1D59">
      <w:pPr>
        <w:numPr>
          <w:ilvl w:val="0"/>
          <w:numId w:val="21"/>
        </w:numPr>
        <w:spacing w:line="360" w:lineRule="auto"/>
        <w:jc w:val="both"/>
        <w:rPr>
          <w:rFonts w:cstheme="minorHAnsi"/>
        </w:rPr>
      </w:pPr>
      <w:r w:rsidRPr="001D1D59">
        <w:rPr>
          <w:rFonts w:eastAsia="Times New Roman" w:cstheme="minorHAnsi"/>
          <w:lang w:val="mt-MT"/>
        </w:rPr>
        <w:t>Primary Years 4 – 11 years</w:t>
      </w:r>
    </w:p>
    <w:p w14:paraId="44DA4BBE" w14:textId="0A0D9C36" w:rsidR="00333C0D" w:rsidRDefault="001D1D59" w:rsidP="00333C0D">
      <w:pPr>
        <w:numPr>
          <w:ilvl w:val="0"/>
          <w:numId w:val="21"/>
        </w:numPr>
        <w:spacing w:line="360" w:lineRule="auto"/>
        <w:jc w:val="both"/>
        <w:rPr>
          <w:rFonts w:cstheme="minorHAnsi"/>
        </w:rPr>
      </w:pPr>
      <w:r w:rsidRPr="001D1D59">
        <w:rPr>
          <w:rFonts w:eastAsia="Times New Roman" w:cstheme="minorHAnsi"/>
          <w:lang w:val="mt-MT"/>
        </w:rPr>
        <w:t>Teenage Years 12 – 17 years</w:t>
      </w:r>
    </w:p>
    <w:p w14:paraId="06D8BA73" w14:textId="51B298A9" w:rsidR="001D1D59" w:rsidRPr="00333C0D" w:rsidRDefault="00333C0D" w:rsidP="001D1D59">
      <w:pPr>
        <w:spacing w:line="360" w:lineRule="auto"/>
        <w:jc w:val="both"/>
        <w:rPr>
          <w:rFonts w:cstheme="minorHAnsi"/>
        </w:rPr>
      </w:pPr>
      <w:r>
        <w:rPr>
          <w:rFonts w:cstheme="minorHAnsi"/>
        </w:rPr>
        <w:t>--------------------------------------------------------------------------------------------------------------------------------</w:t>
      </w:r>
    </w:p>
    <w:p w14:paraId="0FE375A8" w14:textId="242568C7" w:rsidR="001D1D59" w:rsidRDefault="001D1D59" w:rsidP="00333C0D">
      <w:pPr>
        <w:spacing w:line="360" w:lineRule="auto"/>
        <w:jc w:val="center"/>
        <w:rPr>
          <w:rFonts w:eastAsia="Times New Roman" w:cstheme="minorHAnsi"/>
          <w:lang w:val="mt-MT"/>
        </w:rPr>
      </w:pPr>
    </w:p>
    <w:p w14:paraId="4A315D5A" w14:textId="62D73556" w:rsidR="001D1D59" w:rsidRDefault="001D1D59" w:rsidP="00333C0D">
      <w:pPr>
        <w:spacing w:line="360" w:lineRule="auto"/>
        <w:jc w:val="center"/>
        <w:rPr>
          <w:rFonts w:eastAsia="Times New Roman" w:cstheme="minorHAnsi"/>
          <w:lang w:val="mt-MT"/>
        </w:rPr>
      </w:pPr>
    </w:p>
    <w:p w14:paraId="752616CE" w14:textId="4B9759B2" w:rsidR="001D1D59" w:rsidRDefault="001D1D59" w:rsidP="00333C0D">
      <w:pPr>
        <w:spacing w:line="360" w:lineRule="auto"/>
        <w:jc w:val="center"/>
        <w:rPr>
          <w:rFonts w:eastAsia="Times New Roman" w:cstheme="minorHAnsi"/>
          <w:b/>
          <w:i/>
          <w:u w:val="single"/>
          <w:lang w:val="mt-MT"/>
        </w:rPr>
      </w:pPr>
      <w:r w:rsidRPr="001D1D59">
        <w:rPr>
          <w:rFonts w:eastAsia="Times New Roman" w:cstheme="minorHAnsi"/>
          <w:b/>
          <w:i/>
          <w:u w:val="single"/>
          <w:lang w:val="mt-MT"/>
        </w:rPr>
        <w:t>Supersibs Programme</w:t>
      </w:r>
    </w:p>
    <w:p w14:paraId="0858DFDA" w14:textId="77777777" w:rsidR="00333C0D" w:rsidRPr="001D1D59" w:rsidRDefault="00333C0D" w:rsidP="00333C0D">
      <w:pPr>
        <w:spacing w:line="360" w:lineRule="auto"/>
        <w:jc w:val="center"/>
        <w:rPr>
          <w:rFonts w:eastAsia="Times New Roman" w:cstheme="minorHAnsi"/>
          <w:b/>
          <w:i/>
          <w:u w:val="single"/>
          <w:lang w:val="mt-MT"/>
        </w:rPr>
      </w:pPr>
    </w:p>
    <w:p w14:paraId="2F4D2765" w14:textId="77777777" w:rsidR="001D1D59" w:rsidRPr="001D1D59" w:rsidRDefault="001D1D59" w:rsidP="001D1D59">
      <w:pPr>
        <w:spacing w:line="480" w:lineRule="auto"/>
        <w:rPr>
          <w:rFonts w:ascii="Calibri" w:hAnsi="Calibri" w:cs="Calibri"/>
        </w:rPr>
      </w:pPr>
      <w:proofErr w:type="spellStart"/>
      <w:r w:rsidRPr="001D1D59">
        <w:rPr>
          <w:rFonts w:ascii="Calibri" w:hAnsi="Calibri" w:cs="Calibri"/>
        </w:rPr>
        <w:t>Supersibs</w:t>
      </w:r>
      <w:proofErr w:type="spellEnd"/>
      <w:r w:rsidRPr="001D1D59">
        <w:rPr>
          <w:rFonts w:ascii="Calibri" w:hAnsi="Calibri" w:cs="Calibri"/>
        </w:rPr>
        <w:t xml:space="preserve"> </w:t>
      </w:r>
      <w:proofErr w:type="gramStart"/>
      <w:r w:rsidRPr="001D1D59">
        <w:rPr>
          <w:rFonts w:ascii="Calibri" w:hAnsi="Calibri" w:cs="Calibri"/>
        </w:rPr>
        <w:t>is aimed</w:t>
      </w:r>
      <w:proofErr w:type="gramEnd"/>
      <w:r w:rsidRPr="001D1D59">
        <w:rPr>
          <w:rFonts w:ascii="Calibri" w:hAnsi="Calibri" w:cs="Calibri"/>
        </w:rPr>
        <w:t xml:space="preserve"> for siblings who are under the age of 17 and who have a sibling with a disability. </w:t>
      </w:r>
    </w:p>
    <w:p w14:paraId="3DED2881" w14:textId="77777777" w:rsidR="001D1D59" w:rsidRPr="001D1D59" w:rsidRDefault="001D1D59" w:rsidP="001D1D59">
      <w:pPr>
        <w:spacing w:line="480" w:lineRule="auto"/>
        <w:rPr>
          <w:rFonts w:ascii="Calibri" w:hAnsi="Calibri" w:cs="Calibri"/>
          <w:b/>
          <w:u w:val="single"/>
        </w:rPr>
      </w:pPr>
      <w:r w:rsidRPr="001D1D59">
        <w:rPr>
          <w:rFonts w:ascii="Calibri" w:hAnsi="Calibri" w:cs="Calibri"/>
          <w:b/>
          <w:u w:val="single"/>
        </w:rPr>
        <w:t xml:space="preserve">Aim of the </w:t>
      </w:r>
      <w:proofErr w:type="spellStart"/>
      <w:r w:rsidRPr="001D1D59">
        <w:rPr>
          <w:rFonts w:ascii="Calibri" w:hAnsi="Calibri" w:cs="Calibri"/>
          <w:b/>
          <w:u w:val="single"/>
        </w:rPr>
        <w:t>Programme</w:t>
      </w:r>
      <w:proofErr w:type="spellEnd"/>
    </w:p>
    <w:p w14:paraId="4E37BC65" w14:textId="77777777" w:rsidR="001D1D59" w:rsidRPr="001D1D59" w:rsidRDefault="001D1D59" w:rsidP="001D1D59">
      <w:pPr>
        <w:spacing w:line="480" w:lineRule="auto"/>
        <w:rPr>
          <w:rFonts w:ascii="Calibri" w:hAnsi="Calibri" w:cs="Calibri"/>
        </w:rPr>
      </w:pPr>
      <w:r w:rsidRPr="001D1D59">
        <w:rPr>
          <w:rFonts w:ascii="Calibri" w:hAnsi="Calibri" w:cs="Calibri"/>
        </w:rPr>
        <w:t xml:space="preserve">The main aim of this </w:t>
      </w:r>
      <w:proofErr w:type="spellStart"/>
      <w:r w:rsidRPr="001D1D59">
        <w:rPr>
          <w:rFonts w:ascii="Calibri" w:hAnsi="Calibri" w:cs="Calibri"/>
        </w:rPr>
        <w:t>programme</w:t>
      </w:r>
      <w:proofErr w:type="spellEnd"/>
      <w:r w:rsidRPr="001D1D59">
        <w:rPr>
          <w:rFonts w:ascii="Calibri" w:hAnsi="Calibri" w:cs="Calibri"/>
        </w:rPr>
        <w:t xml:space="preserve"> is for siblings to meet other brothers and sisters of children with disability so that they do not feel that they are alone in this situation. They will be doing both fun and therapeutic exercises. They will get to know the pros and cons of having a sibling with a disability. The professionals will support the siblings in seeking assistance when they need it</w:t>
      </w:r>
    </w:p>
    <w:p w14:paraId="4B435F3C" w14:textId="77777777" w:rsidR="001D1D59" w:rsidRPr="001D1D59" w:rsidRDefault="001D1D59" w:rsidP="001D1D59">
      <w:pPr>
        <w:spacing w:line="480" w:lineRule="auto"/>
        <w:rPr>
          <w:rFonts w:ascii="Calibri" w:hAnsi="Calibri" w:cs="Calibri"/>
          <w:b/>
          <w:u w:val="single"/>
        </w:rPr>
      </w:pPr>
      <w:r w:rsidRPr="001D1D59">
        <w:rPr>
          <w:rFonts w:ascii="Calibri" w:hAnsi="Calibri" w:cs="Calibri"/>
          <w:b/>
          <w:u w:val="single"/>
        </w:rPr>
        <w:t>Eligibility Criteria</w:t>
      </w:r>
    </w:p>
    <w:p w14:paraId="72A953E4" w14:textId="77777777" w:rsidR="001D1D59" w:rsidRPr="001D1D59" w:rsidRDefault="001D1D59" w:rsidP="001D1D59">
      <w:pPr>
        <w:spacing w:line="480" w:lineRule="auto"/>
        <w:rPr>
          <w:rFonts w:ascii="Calibri" w:hAnsi="Calibri" w:cs="Calibri"/>
        </w:rPr>
      </w:pPr>
      <w:r w:rsidRPr="001D1D59">
        <w:rPr>
          <w:rFonts w:ascii="Calibri" w:hAnsi="Calibri" w:cs="Calibri"/>
        </w:rPr>
        <w:t xml:space="preserve">Super Sibs are for children aged between 7-16-years who have a sibling with a disability. The groups </w:t>
      </w:r>
      <w:proofErr w:type="gramStart"/>
      <w:r w:rsidRPr="001D1D59">
        <w:rPr>
          <w:rFonts w:ascii="Calibri" w:hAnsi="Calibri" w:cs="Calibri"/>
        </w:rPr>
        <w:t>will be divided</w:t>
      </w:r>
      <w:proofErr w:type="gramEnd"/>
      <w:r w:rsidRPr="001D1D59">
        <w:rPr>
          <w:rFonts w:ascii="Calibri" w:hAnsi="Calibri" w:cs="Calibri"/>
        </w:rPr>
        <w:t xml:space="preserve"> according to the ages. (Refer to Appendix 1.8- </w:t>
      </w:r>
      <w:proofErr w:type="spellStart"/>
      <w:r w:rsidRPr="001D1D59">
        <w:rPr>
          <w:rFonts w:ascii="Calibri" w:hAnsi="Calibri" w:cs="Calibri"/>
        </w:rPr>
        <w:t>Supersibs</w:t>
      </w:r>
      <w:proofErr w:type="spellEnd"/>
      <w:r w:rsidRPr="001D1D59">
        <w:rPr>
          <w:rFonts w:ascii="Calibri" w:hAnsi="Calibri" w:cs="Calibri"/>
        </w:rPr>
        <w:t xml:space="preserve"> </w:t>
      </w:r>
      <w:proofErr w:type="spellStart"/>
      <w:r w:rsidRPr="001D1D59">
        <w:rPr>
          <w:rFonts w:ascii="Calibri" w:hAnsi="Calibri" w:cs="Calibri"/>
        </w:rPr>
        <w:t>Referal</w:t>
      </w:r>
      <w:proofErr w:type="spellEnd"/>
      <w:r w:rsidRPr="001D1D59">
        <w:rPr>
          <w:rFonts w:ascii="Calibri" w:hAnsi="Calibri" w:cs="Calibri"/>
        </w:rPr>
        <w:t>)</w:t>
      </w:r>
    </w:p>
    <w:p w14:paraId="65043C86" w14:textId="77777777" w:rsidR="001D1D59" w:rsidRPr="001D1D59" w:rsidRDefault="001D1D59" w:rsidP="001D1D59">
      <w:pPr>
        <w:spacing w:line="480" w:lineRule="auto"/>
        <w:rPr>
          <w:rFonts w:ascii="Calibri" w:hAnsi="Calibri" w:cs="Calibri"/>
          <w:b/>
          <w:u w:val="single"/>
        </w:rPr>
      </w:pPr>
      <w:r w:rsidRPr="001D1D59">
        <w:rPr>
          <w:rFonts w:ascii="Calibri" w:hAnsi="Calibri" w:cs="Calibri"/>
          <w:b/>
          <w:u w:val="single"/>
        </w:rPr>
        <w:t>Group Facilitators</w:t>
      </w:r>
    </w:p>
    <w:p w14:paraId="6E92D3B1" w14:textId="77777777" w:rsidR="001D1D59" w:rsidRPr="001D1D59" w:rsidRDefault="001D1D59" w:rsidP="001D1D59">
      <w:pPr>
        <w:spacing w:line="480" w:lineRule="auto"/>
        <w:rPr>
          <w:rFonts w:ascii="Calibri" w:hAnsi="Calibri" w:cs="Calibri"/>
        </w:rPr>
      </w:pPr>
      <w:proofErr w:type="spellStart"/>
      <w:r w:rsidRPr="001D1D59">
        <w:rPr>
          <w:rFonts w:ascii="Calibri" w:hAnsi="Calibri" w:cs="Calibri"/>
        </w:rPr>
        <w:t>SuperSibs</w:t>
      </w:r>
      <w:proofErr w:type="spellEnd"/>
      <w:r w:rsidRPr="001D1D59">
        <w:rPr>
          <w:rFonts w:ascii="Calibri" w:hAnsi="Calibri" w:cs="Calibri"/>
        </w:rPr>
        <w:t xml:space="preserve"> are being </w:t>
      </w:r>
      <w:proofErr w:type="spellStart"/>
      <w:r w:rsidRPr="001D1D59">
        <w:rPr>
          <w:rFonts w:ascii="Calibri" w:hAnsi="Calibri" w:cs="Calibri"/>
        </w:rPr>
        <w:t>organised</w:t>
      </w:r>
      <w:proofErr w:type="spellEnd"/>
      <w:r w:rsidRPr="001D1D59">
        <w:rPr>
          <w:rFonts w:ascii="Calibri" w:hAnsi="Calibri" w:cs="Calibri"/>
        </w:rPr>
        <w:t xml:space="preserve"> by professionals working within the Family </w:t>
      </w:r>
      <w:proofErr w:type="spellStart"/>
      <w:r w:rsidRPr="001D1D59">
        <w:rPr>
          <w:rFonts w:ascii="Calibri" w:hAnsi="Calibri" w:cs="Calibri"/>
        </w:rPr>
        <w:t>Sapport</w:t>
      </w:r>
      <w:proofErr w:type="spellEnd"/>
      <w:r w:rsidRPr="001D1D59">
        <w:rPr>
          <w:rFonts w:ascii="Calibri" w:hAnsi="Calibri" w:cs="Calibri"/>
        </w:rPr>
        <w:t xml:space="preserve"> Unit within </w:t>
      </w:r>
      <w:proofErr w:type="spellStart"/>
      <w:r w:rsidRPr="001D1D59">
        <w:rPr>
          <w:rFonts w:ascii="Calibri" w:hAnsi="Calibri" w:cs="Calibri"/>
        </w:rPr>
        <w:t>Aġenzija</w:t>
      </w:r>
      <w:proofErr w:type="spellEnd"/>
      <w:r w:rsidRPr="001D1D59">
        <w:rPr>
          <w:rFonts w:ascii="Calibri" w:hAnsi="Calibri" w:cs="Calibri"/>
        </w:rPr>
        <w:t xml:space="preserve"> </w:t>
      </w:r>
      <w:proofErr w:type="spellStart"/>
      <w:r w:rsidRPr="001D1D59">
        <w:rPr>
          <w:rFonts w:ascii="Calibri" w:hAnsi="Calibri" w:cs="Calibri"/>
        </w:rPr>
        <w:t>Sapport</w:t>
      </w:r>
      <w:proofErr w:type="spellEnd"/>
      <w:r w:rsidRPr="001D1D59">
        <w:rPr>
          <w:rFonts w:ascii="Calibri" w:hAnsi="Calibri" w:cs="Calibri"/>
        </w:rPr>
        <w:t xml:space="preserve">. Super Sibs </w:t>
      </w:r>
      <w:proofErr w:type="gramStart"/>
      <w:r w:rsidRPr="001D1D59">
        <w:rPr>
          <w:rFonts w:ascii="Calibri" w:hAnsi="Calibri" w:cs="Calibri"/>
        </w:rPr>
        <w:t>are run</w:t>
      </w:r>
      <w:proofErr w:type="gramEnd"/>
      <w:r w:rsidRPr="001D1D59">
        <w:rPr>
          <w:rFonts w:ascii="Calibri" w:hAnsi="Calibri" w:cs="Calibri"/>
        </w:rPr>
        <w:t xml:space="preserve"> by a team of people who have a professional and, in some cases, a personal understanding of the impact a child’s disability can have on brothers and sisters. Equally important, they all have great kid skills! </w:t>
      </w:r>
    </w:p>
    <w:p w14:paraId="11D0268A" w14:textId="77777777" w:rsidR="001D1D59" w:rsidRPr="001D1D59" w:rsidRDefault="001D1D59" w:rsidP="001D1D59">
      <w:pPr>
        <w:spacing w:line="480" w:lineRule="auto"/>
        <w:rPr>
          <w:rFonts w:ascii="Calibri" w:hAnsi="Calibri" w:cs="Calibri"/>
          <w:b/>
          <w:u w:val="single"/>
        </w:rPr>
      </w:pPr>
      <w:r w:rsidRPr="001D1D59">
        <w:rPr>
          <w:rFonts w:ascii="Calibri" w:hAnsi="Calibri" w:cs="Calibri"/>
          <w:b/>
          <w:u w:val="single"/>
        </w:rPr>
        <w:t>Frequency of Sessions</w:t>
      </w:r>
    </w:p>
    <w:p w14:paraId="79632BB6" w14:textId="77777777" w:rsidR="001D1D59" w:rsidRPr="001D1D59" w:rsidRDefault="001D1D59" w:rsidP="001D1D59">
      <w:pPr>
        <w:spacing w:line="480" w:lineRule="auto"/>
        <w:rPr>
          <w:rFonts w:ascii="Calibri" w:hAnsi="Calibri" w:cs="Calibri"/>
        </w:rPr>
      </w:pPr>
      <w:r w:rsidRPr="001D1D59">
        <w:rPr>
          <w:rFonts w:ascii="Calibri" w:hAnsi="Calibri" w:cs="Calibri"/>
        </w:rPr>
        <w:lastRenderedPageBreak/>
        <w:t xml:space="preserve">Super Sibs </w:t>
      </w:r>
      <w:proofErr w:type="spellStart"/>
      <w:r w:rsidRPr="001D1D59">
        <w:rPr>
          <w:rFonts w:ascii="Calibri" w:hAnsi="Calibri" w:cs="Calibri"/>
        </w:rPr>
        <w:t>Programme</w:t>
      </w:r>
      <w:proofErr w:type="spellEnd"/>
      <w:r w:rsidRPr="001D1D59">
        <w:rPr>
          <w:rFonts w:ascii="Calibri" w:hAnsi="Calibri" w:cs="Calibri"/>
        </w:rPr>
        <w:t xml:space="preserve"> consists of 5 sessions once a week between 16:15 and 18:00. Upon completion of the </w:t>
      </w:r>
      <w:proofErr w:type="spellStart"/>
      <w:proofErr w:type="gramStart"/>
      <w:r w:rsidRPr="001D1D59">
        <w:rPr>
          <w:rFonts w:ascii="Calibri" w:hAnsi="Calibri" w:cs="Calibri"/>
        </w:rPr>
        <w:t>programme</w:t>
      </w:r>
      <w:proofErr w:type="spellEnd"/>
      <w:proofErr w:type="gramEnd"/>
      <w:r w:rsidRPr="001D1D59">
        <w:rPr>
          <w:rFonts w:ascii="Calibri" w:hAnsi="Calibri" w:cs="Calibri"/>
        </w:rPr>
        <w:t xml:space="preserve"> a party will be </w:t>
      </w:r>
      <w:proofErr w:type="spellStart"/>
      <w:r w:rsidRPr="001D1D59">
        <w:rPr>
          <w:rFonts w:ascii="Calibri" w:hAnsi="Calibri" w:cs="Calibri"/>
        </w:rPr>
        <w:t>organised</w:t>
      </w:r>
      <w:proofErr w:type="spellEnd"/>
      <w:r w:rsidRPr="001D1D59">
        <w:rPr>
          <w:rFonts w:ascii="Calibri" w:hAnsi="Calibri" w:cs="Calibri"/>
        </w:rPr>
        <w:t xml:space="preserve"> whereas all participants will be presented with a certificate of attendance and a small token. An extra session with the sibling and the guardian </w:t>
      </w:r>
      <w:proofErr w:type="gramStart"/>
      <w:r w:rsidRPr="001D1D59">
        <w:rPr>
          <w:rFonts w:ascii="Calibri" w:hAnsi="Calibri" w:cs="Calibri"/>
        </w:rPr>
        <w:t>will be held</w:t>
      </w:r>
      <w:proofErr w:type="gramEnd"/>
      <w:r w:rsidRPr="001D1D59">
        <w:rPr>
          <w:rFonts w:ascii="Calibri" w:hAnsi="Calibri" w:cs="Calibri"/>
        </w:rPr>
        <w:t xml:space="preserve"> so that siblings can spend some quality time with their loved ones. </w:t>
      </w:r>
    </w:p>
    <w:p w14:paraId="6C90CC11" w14:textId="43DA1FD1" w:rsidR="001D1D59" w:rsidRDefault="001D1D59" w:rsidP="001D1D59">
      <w:pPr>
        <w:spacing w:line="480" w:lineRule="auto"/>
        <w:rPr>
          <w:rFonts w:ascii="Calibri" w:hAnsi="Calibri" w:cs="Calibri"/>
          <w:lang w:val="mt-MT"/>
        </w:rPr>
      </w:pPr>
      <w:r w:rsidRPr="001D1D59">
        <w:rPr>
          <w:rFonts w:ascii="Calibri" w:hAnsi="Calibri" w:cs="Calibri"/>
          <w:lang w:val="mt-MT"/>
        </w:rPr>
        <w:t>These sessions will also be carried out for a half day during the School Holidays i.e. Christmas, Carnival and Easter Holidays</w:t>
      </w:r>
      <w:r w:rsidR="00333C0D">
        <w:rPr>
          <w:rFonts w:ascii="Calibri" w:hAnsi="Calibri" w:cs="Calibri"/>
          <w:lang w:val="mt-MT"/>
        </w:rPr>
        <w:t>.</w:t>
      </w:r>
    </w:p>
    <w:p w14:paraId="220378E2" w14:textId="66596A3F" w:rsidR="00333C0D" w:rsidRDefault="00333C0D" w:rsidP="001D1D59">
      <w:pPr>
        <w:spacing w:line="480" w:lineRule="auto"/>
        <w:rPr>
          <w:rFonts w:ascii="Calibri" w:hAnsi="Calibri" w:cs="Calibri"/>
          <w:lang w:val="mt-MT"/>
        </w:rPr>
      </w:pPr>
      <w:r>
        <w:rPr>
          <w:rFonts w:ascii="Calibri" w:hAnsi="Calibri" w:cs="Calibri"/>
          <w:lang w:val="mt-MT"/>
        </w:rPr>
        <w:t>------------------------------------------------------------------------------------------------------------------------------------------</w:t>
      </w:r>
    </w:p>
    <w:p w14:paraId="206DCEE6" w14:textId="1A50E2AF" w:rsidR="001D1D59" w:rsidRPr="001D1D59" w:rsidRDefault="001D1D59" w:rsidP="00630A07">
      <w:pPr>
        <w:spacing w:line="360" w:lineRule="auto"/>
        <w:contextualSpacing/>
        <w:jc w:val="both"/>
        <w:rPr>
          <w:lang w:val="mt-MT"/>
        </w:rPr>
      </w:pPr>
    </w:p>
    <w:p w14:paraId="7E960406" w14:textId="77777777" w:rsidR="001D1D59" w:rsidRPr="001D1D59" w:rsidRDefault="001D1D59" w:rsidP="00333C0D">
      <w:pPr>
        <w:spacing w:line="480" w:lineRule="auto"/>
        <w:jc w:val="center"/>
        <w:rPr>
          <w:rFonts w:cstheme="majorHAnsi"/>
          <w:b/>
          <w:i/>
          <w:u w:val="single"/>
        </w:rPr>
      </w:pPr>
      <w:r w:rsidRPr="001D1D59">
        <w:rPr>
          <w:rFonts w:cstheme="majorHAnsi"/>
          <w:b/>
          <w:i/>
          <w:u w:val="single"/>
        </w:rPr>
        <w:t>Fathers Workshops</w:t>
      </w:r>
    </w:p>
    <w:p w14:paraId="09FDC7D5" w14:textId="1778565E" w:rsidR="001D1D59" w:rsidRPr="001D1D59" w:rsidRDefault="001D1D59" w:rsidP="001D1D59">
      <w:pPr>
        <w:spacing w:line="480" w:lineRule="auto"/>
        <w:jc w:val="both"/>
        <w:rPr>
          <w:rFonts w:cstheme="majorHAnsi"/>
        </w:rPr>
      </w:pPr>
      <w:r w:rsidRPr="001D1D59">
        <w:rPr>
          <w:rFonts w:cstheme="majorHAnsi"/>
        </w:rPr>
        <w:t xml:space="preserve">Being a father </w:t>
      </w:r>
      <w:r w:rsidRPr="001D1D59">
        <w:rPr>
          <w:rFonts w:cstheme="majorHAnsi"/>
          <w:lang w:val="mt-MT"/>
        </w:rPr>
        <w:t>of</w:t>
      </w:r>
      <w:r w:rsidRPr="001D1D59">
        <w:rPr>
          <w:rFonts w:cstheme="majorHAnsi"/>
        </w:rPr>
        <w:t xml:space="preserve"> a child with disability can bring a range of feelings and emotions, and everyone experiences this differently. </w:t>
      </w:r>
    </w:p>
    <w:p w14:paraId="67E7E6DB" w14:textId="77777777" w:rsidR="001D1D59" w:rsidRPr="001D1D59" w:rsidRDefault="001D1D59" w:rsidP="001D1D59">
      <w:pPr>
        <w:spacing w:line="480" w:lineRule="auto"/>
        <w:jc w:val="both"/>
        <w:rPr>
          <w:rFonts w:cstheme="majorHAnsi"/>
        </w:rPr>
      </w:pPr>
      <w:r w:rsidRPr="001D1D59">
        <w:rPr>
          <w:rFonts w:cstheme="majorHAnsi"/>
        </w:rPr>
        <w:t>A</w:t>
      </w:r>
      <w:r w:rsidRPr="001D1D59">
        <w:rPr>
          <w:rFonts w:cstheme="majorHAnsi"/>
          <w:lang w:val="mt-MT"/>
        </w:rPr>
        <w:t>ġ</w:t>
      </w:r>
      <w:proofErr w:type="spellStart"/>
      <w:r w:rsidRPr="001D1D59">
        <w:rPr>
          <w:rFonts w:cstheme="majorHAnsi"/>
        </w:rPr>
        <w:t>enzija</w:t>
      </w:r>
      <w:proofErr w:type="spellEnd"/>
      <w:r w:rsidRPr="001D1D59">
        <w:rPr>
          <w:rFonts w:cstheme="majorHAnsi"/>
        </w:rPr>
        <w:t xml:space="preserve"> </w:t>
      </w:r>
      <w:proofErr w:type="spellStart"/>
      <w:r w:rsidRPr="001D1D59">
        <w:rPr>
          <w:rFonts w:cstheme="majorHAnsi"/>
        </w:rPr>
        <w:t>Sapport</w:t>
      </w:r>
      <w:proofErr w:type="spellEnd"/>
      <w:r w:rsidRPr="001D1D59">
        <w:rPr>
          <w:rFonts w:cstheme="majorHAnsi"/>
        </w:rPr>
        <w:t xml:space="preserve"> shall be holding a set of 12 workshops aimed at fathers of children with disability. </w:t>
      </w:r>
      <w:proofErr w:type="gramStart"/>
      <w:r w:rsidRPr="001D1D59">
        <w:rPr>
          <w:rFonts w:cstheme="majorHAnsi"/>
        </w:rPr>
        <w:t>Some common issues that fathers normally face when raising a child with a disability are: feelings of self-blame; denial of the extent of the disability; effects on their marriages; uncertainty over their children’s diagnoses; the constant strains of caring; restrictions on family life; difficulty telling other people about the disability; feeling guilty about having negative feelings about their child; negative experiences of service provision, and negative reactions in the community.</w:t>
      </w:r>
      <w:proofErr w:type="gramEnd"/>
      <w:r w:rsidRPr="001D1D59">
        <w:rPr>
          <w:rFonts w:cstheme="majorHAnsi"/>
        </w:rPr>
        <w:t xml:space="preserve"> All these issues and more </w:t>
      </w:r>
      <w:proofErr w:type="gramStart"/>
      <w:r w:rsidRPr="001D1D59">
        <w:rPr>
          <w:rFonts w:cstheme="majorHAnsi"/>
        </w:rPr>
        <w:t>will be tackled</w:t>
      </w:r>
      <w:proofErr w:type="gramEnd"/>
      <w:r w:rsidRPr="001D1D59">
        <w:rPr>
          <w:rFonts w:cstheme="majorHAnsi"/>
        </w:rPr>
        <w:t xml:space="preserve"> during these workshops. </w:t>
      </w:r>
    </w:p>
    <w:p w14:paraId="0BFC5CC5" w14:textId="0DBA0AFB" w:rsidR="001D1D59" w:rsidRPr="00333C0D" w:rsidRDefault="001D1D59" w:rsidP="001D1D59">
      <w:pPr>
        <w:spacing w:line="480" w:lineRule="auto"/>
        <w:jc w:val="both"/>
        <w:rPr>
          <w:rFonts w:cstheme="majorHAnsi"/>
        </w:rPr>
      </w:pPr>
      <w:r w:rsidRPr="001D1D59">
        <w:rPr>
          <w:rFonts w:cstheme="majorHAnsi"/>
        </w:rPr>
        <w:t xml:space="preserve">The Fathers’ Workshops will be held once a </w:t>
      </w:r>
      <w:proofErr w:type="gramStart"/>
      <w:r w:rsidRPr="001D1D59">
        <w:rPr>
          <w:rFonts w:cstheme="majorHAnsi"/>
        </w:rPr>
        <w:t>month,</w:t>
      </w:r>
      <w:proofErr w:type="gramEnd"/>
      <w:r w:rsidRPr="001D1D59">
        <w:rPr>
          <w:rFonts w:cstheme="majorHAnsi"/>
        </w:rPr>
        <w:t xml:space="preserve"> and they will be 1.5 hours long, between 18:00 and 19:30, allowing enough time for information provision on the specific topic, discussion, and </w:t>
      </w:r>
      <w:proofErr w:type="spellStart"/>
      <w:r w:rsidRPr="001D1D59">
        <w:rPr>
          <w:rFonts w:cstheme="majorHAnsi"/>
        </w:rPr>
        <w:t>sociali</w:t>
      </w:r>
      <w:proofErr w:type="spellEnd"/>
      <w:r w:rsidRPr="001D1D59">
        <w:rPr>
          <w:rFonts w:cstheme="majorHAnsi"/>
          <w:lang w:val="mt-MT"/>
        </w:rPr>
        <w:t>s</w:t>
      </w:r>
      <w:proofErr w:type="spellStart"/>
      <w:r w:rsidRPr="001D1D59">
        <w:rPr>
          <w:rFonts w:cstheme="majorHAnsi"/>
        </w:rPr>
        <w:t>ing</w:t>
      </w:r>
      <w:proofErr w:type="spellEnd"/>
      <w:r w:rsidRPr="001D1D59">
        <w:rPr>
          <w:rFonts w:cstheme="majorHAnsi"/>
        </w:rPr>
        <w:t xml:space="preserve"> with other fathers. </w:t>
      </w:r>
    </w:p>
    <w:p w14:paraId="6B7FB0BB" w14:textId="77777777" w:rsidR="001D1D59" w:rsidRPr="001D1D59" w:rsidRDefault="001D1D59" w:rsidP="001D1D59">
      <w:pPr>
        <w:spacing w:line="480" w:lineRule="auto"/>
        <w:jc w:val="both"/>
        <w:rPr>
          <w:rFonts w:cstheme="majorHAnsi"/>
          <w:b/>
          <w:u w:val="single"/>
        </w:rPr>
      </w:pPr>
      <w:r w:rsidRPr="001D1D59">
        <w:rPr>
          <w:rFonts w:cstheme="majorHAnsi"/>
          <w:b/>
          <w:u w:val="single"/>
        </w:rPr>
        <w:t xml:space="preserve">Topics to </w:t>
      </w:r>
      <w:proofErr w:type="gramStart"/>
      <w:r w:rsidRPr="001D1D59">
        <w:rPr>
          <w:rFonts w:cstheme="majorHAnsi"/>
          <w:b/>
          <w:u w:val="single"/>
        </w:rPr>
        <w:t>be discussed</w:t>
      </w:r>
      <w:proofErr w:type="gramEnd"/>
    </w:p>
    <w:p w14:paraId="1CABD47F"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Connecting with other fathers</w:t>
      </w:r>
    </w:p>
    <w:p w14:paraId="0703C89C"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Working in partnership with service providers</w:t>
      </w:r>
    </w:p>
    <w:p w14:paraId="3733AC30"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Juggling the needs of your family, work and your own needs</w:t>
      </w:r>
    </w:p>
    <w:p w14:paraId="54618B06"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lastRenderedPageBreak/>
        <w:t>Balancing the needs of other family members</w:t>
      </w:r>
    </w:p>
    <w:p w14:paraId="3D1F3A00"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Maintaining positive adult relationships</w:t>
      </w:r>
    </w:p>
    <w:p w14:paraId="7200DD26"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My child and me</w:t>
      </w:r>
    </w:p>
    <w:p w14:paraId="26310221"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Managing behaviour</w:t>
      </w:r>
    </w:p>
    <w:p w14:paraId="412B6143"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Encouraging your child’s emotional growth</w:t>
      </w:r>
    </w:p>
    <w:p w14:paraId="383F26CD"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Building relationships through play and friendships</w:t>
      </w:r>
    </w:p>
    <w:p w14:paraId="69C049AE"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Stress Management</w:t>
      </w:r>
    </w:p>
    <w:p w14:paraId="10D795CB"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Finding your own strengths and solutions</w:t>
      </w:r>
    </w:p>
    <w:p w14:paraId="399A50B5" w14:textId="77777777" w:rsidR="001D1D59" w:rsidRPr="001D1D59" w:rsidRDefault="001D1D59" w:rsidP="001D1D59">
      <w:pPr>
        <w:pStyle w:val="ListParagraph"/>
        <w:numPr>
          <w:ilvl w:val="0"/>
          <w:numId w:val="22"/>
        </w:numPr>
        <w:spacing w:before="0" w:after="0" w:line="480" w:lineRule="auto"/>
        <w:contextualSpacing w:val="0"/>
        <w:jc w:val="both"/>
        <w:rPr>
          <w:rFonts w:ascii="Cambria" w:hAnsi="Cambria" w:cstheme="majorHAnsi"/>
          <w:sz w:val="24"/>
          <w:szCs w:val="24"/>
        </w:rPr>
      </w:pPr>
      <w:r w:rsidRPr="001D1D59">
        <w:rPr>
          <w:rFonts w:ascii="Cambria" w:hAnsi="Cambria" w:cstheme="majorHAnsi"/>
          <w:sz w:val="24"/>
          <w:szCs w:val="24"/>
        </w:rPr>
        <w:t>Focusing on the future</w:t>
      </w:r>
    </w:p>
    <w:p w14:paraId="7016FFED" w14:textId="77777777" w:rsidR="001D1D59" w:rsidRPr="001D1D59" w:rsidRDefault="001D1D59" w:rsidP="001D1D59">
      <w:pPr>
        <w:spacing w:line="480" w:lineRule="auto"/>
        <w:rPr>
          <w:rFonts w:cs="Calibri"/>
        </w:rPr>
      </w:pPr>
    </w:p>
    <w:p w14:paraId="3D650E93" w14:textId="77777777" w:rsidR="001D1D59" w:rsidRPr="001D1D59" w:rsidRDefault="001D1D59" w:rsidP="001D1D59">
      <w:pPr>
        <w:spacing w:line="480" w:lineRule="auto"/>
        <w:rPr>
          <w:rFonts w:cs="Calibri"/>
          <w:b/>
          <w:u w:val="single"/>
        </w:rPr>
      </w:pPr>
      <w:r w:rsidRPr="001D1D59">
        <w:rPr>
          <w:rFonts w:cs="Calibri"/>
          <w:b/>
          <w:u w:val="single"/>
        </w:rPr>
        <w:t>Eligibility Criteria</w:t>
      </w:r>
    </w:p>
    <w:p w14:paraId="68ECF165" w14:textId="32D00FFF" w:rsidR="001D1D59" w:rsidRPr="001D1D59" w:rsidRDefault="001D1D59" w:rsidP="001D1D59">
      <w:pPr>
        <w:spacing w:line="480" w:lineRule="auto"/>
        <w:rPr>
          <w:rFonts w:cs="Calibri"/>
        </w:rPr>
      </w:pPr>
      <w:r w:rsidRPr="001D1D59">
        <w:rPr>
          <w:rFonts w:cs="Calibri"/>
        </w:rPr>
        <w:t xml:space="preserve">Fathers or Guardians of disabled minors can apply for these workshops. </w:t>
      </w:r>
    </w:p>
    <w:p w14:paraId="64F5A148" w14:textId="77777777" w:rsidR="001D1D59" w:rsidRPr="001D1D59" w:rsidRDefault="001D1D59" w:rsidP="001D1D59">
      <w:pPr>
        <w:spacing w:line="480" w:lineRule="auto"/>
        <w:rPr>
          <w:rFonts w:cs="Calibri"/>
          <w:b/>
          <w:u w:val="single"/>
        </w:rPr>
      </w:pPr>
      <w:r w:rsidRPr="001D1D59">
        <w:rPr>
          <w:rFonts w:cs="Calibri"/>
          <w:b/>
          <w:u w:val="single"/>
        </w:rPr>
        <w:t>Location</w:t>
      </w:r>
    </w:p>
    <w:p w14:paraId="3E392F15" w14:textId="3543F103" w:rsidR="001D1D59" w:rsidRDefault="001D1D59" w:rsidP="001D1D59">
      <w:pPr>
        <w:spacing w:line="480" w:lineRule="auto"/>
        <w:rPr>
          <w:rFonts w:cs="Calibri"/>
          <w:lang w:val="mt-MT"/>
        </w:rPr>
      </w:pPr>
      <w:r w:rsidRPr="001D1D59">
        <w:rPr>
          <w:rFonts w:cs="Calibri"/>
        </w:rPr>
        <w:t xml:space="preserve">These support groups </w:t>
      </w:r>
      <w:proofErr w:type="gramStart"/>
      <w:r w:rsidRPr="001D1D59">
        <w:rPr>
          <w:rFonts w:cs="Calibri"/>
        </w:rPr>
        <w:t>will be held</w:t>
      </w:r>
      <w:proofErr w:type="gramEnd"/>
      <w:r w:rsidRPr="001D1D59">
        <w:rPr>
          <w:rFonts w:cs="Calibri"/>
        </w:rPr>
        <w:t xml:space="preserve"> at the </w:t>
      </w:r>
      <w:r w:rsidRPr="001D1D59">
        <w:rPr>
          <w:rFonts w:cs="Calibri"/>
          <w:lang w:val="mt-MT"/>
        </w:rPr>
        <w:t>Professional Development Centre, Santa Venera.</w:t>
      </w:r>
    </w:p>
    <w:p w14:paraId="0A81D1EA" w14:textId="025B628A" w:rsidR="00333C0D" w:rsidRDefault="00333C0D" w:rsidP="001D1D59">
      <w:pPr>
        <w:spacing w:line="480" w:lineRule="auto"/>
        <w:rPr>
          <w:rFonts w:cs="Calibri"/>
          <w:lang w:val="mt-MT"/>
        </w:rPr>
      </w:pPr>
      <w:r>
        <w:rPr>
          <w:rFonts w:cs="Calibri"/>
          <w:lang w:val="mt-MT"/>
        </w:rPr>
        <w:t>--------------------------------------------------------------------------------------------------------------------------------</w:t>
      </w:r>
    </w:p>
    <w:p w14:paraId="5E296E31" w14:textId="1AF38AD0" w:rsidR="001D1D59" w:rsidRDefault="001D1D59" w:rsidP="00333C0D">
      <w:pPr>
        <w:spacing w:line="360" w:lineRule="auto"/>
        <w:jc w:val="center"/>
        <w:rPr>
          <w:lang w:val="mt-MT"/>
        </w:rPr>
      </w:pPr>
    </w:p>
    <w:p w14:paraId="7392AD43" w14:textId="2FE2CD6A" w:rsidR="001D1D59" w:rsidRDefault="001D1D59" w:rsidP="00333C0D">
      <w:pPr>
        <w:spacing w:line="360" w:lineRule="auto"/>
        <w:jc w:val="center"/>
        <w:rPr>
          <w:b/>
          <w:i/>
          <w:u w:val="single"/>
          <w:lang w:val="mt-MT"/>
        </w:rPr>
      </w:pPr>
      <w:r w:rsidRPr="001D1D59">
        <w:rPr>
          <w:b/>
          <w:i/>
          <w:u w:val="single"/>
          <w:lang w:val="mt-MT"/>
        </w:rPr>
        <w:t>Adult Siblings Workshops</w:t>
      </w:r>
    </w:p>
    <w:p w14:paraId="2AEF2038" w14:textId="77777777" w:rsidR="001D1D59" w:rsidRDefault="001D1D59" w:rsidP="00284C09">
      <w:pPr>
        <w:spacing w:line="360" w:lineRule="auto"/>
        <w:jc w:val="both"/>
        <w:rPr>
          <w:b/>
          <w:i/>
          <w:u w:val="single"/>
          <w:lang w:val="mt-MT"/>
        </w:rPr>
      </w:pPr>
    </w:p>
    <w:p w14:paraId="349A2C67" w14:textId="77777777" w:rsidR="001D1D59" w:rsidRPr="001D1D59" w:rsidRDefault="001D1D59" w:rsidP="001D1D59">
      <w:pPr>
        <w:spacing w:line="480" w:lineRule="auto"/>
        <w:rPr>
          <w:rFonts w:cs="Calibri"/>
          <w:b/>
          <w:u w:val="single"/>
        </w:rPr>
      </w:pPr>
      <w:r w:rsidRPr="001D1D59">
        <w:rPr>
          <w:rFonts w:cs="Calibri"/>
          <w:b/>
          <w:u w:val="single"/>
        </w:rPr>
        <w:t>Aim of the Workshops</w:t>
      </w:r>
    </w:p>
    <w:p w14:paraId="19A62F88" w14:textId="77777777" w:rsidR="001D1D59" w:rsidRPr="001D1D59" w:rsidRDefault="001D1D59" w:rsidP="001D1D59">
      <w:pPr>
        <w:spacing w:line="480" w:lineRule="auto"/>
      </w:pPr>
      <w:r w:rsidRPr="001D1D59">
        <w:t xml:space="preserve">The Adult Sibling Workshops aims to offers a caring setting to share, network, gain valuable information, advice and resources. These workshops will provide the possibility for adult siblings to benefit from the experience of the group facilitator as well as other participants, and learn valuable coping and intervention strategies when dealing with issues pertaining their disabled sibling. </w:t>
      </w:r>
    </w:p>
    <w:p w14:paraId="177A2C28" w14:textId="77777777" w:rsidR="001D1D59" w:rsidRPr="001D1D59" w:rsidRDefault="001D1D59" w:rsidP="001D1D59">
      <w:pPr>
        <w:spacing w:line="480" w:lineRule="auto"/>
        <w:rPr>
          <w:b/>
          <w:u w:val="single"/>
        </w:rPr>
      </w:pPr>
      <w:r w:rsidRPr="001D1D59">
        <w:rPr>
          <w:b/>
          <w:u w:val="single"/>
        </w:rPr>
        <w:t>Frequency of Sessions</w:t>
      </w:r>
    </w:p>
    <w:p w14:paraId="44FCB367" w14:textId="77777777" w:rsidR="001D1D59" w:rsidRPr="001D1D59" w:rsidRDefault="001D1D59" w:rsidP="001D1D59">
      <w:pPr>
        <w:spacing w:line="480" w:lineRule="auto"/>
      </w:pPr>
      <w:r w:rsidRPr="001D1D59">
        <w:lastRenderedPageBreak/>
        <w:t xml:space="preserve">The workshops shall take place once a week for a duration of 8 weeks. Each session will take place from 17:30-19:30. The first 5 sessions include discussing particular topics and the last 3 sessions </w:t>
      </w:r>
      <w:proofErr w:type="gramStart"/>
      <w:r w:rsidRPr="001D1D59">
        <w:t>will be dedicated</w:t>
      </w:r>
      <w:proofErr w:type="gramEnd"/>
      <w:r w:rsidRPr="001D1D59">
        <w:t xml:space="preserve"> for guest speakers. </w:t>
      </w:r>
    </w:p>
    <w:p w14:paraId="2D7B4B17" w14:textId="77777777" w:rsidR="001D1D59" w:rsidRPr="001D1D59" w:rsidRDefault="001D1D59" w:rsidP="001D1D59">
      <w:pPr>
        <w:spacing w:before="100" w:beforeAutospacing="1" w:after="100" w:afterAutospacing="1"/>
      </w:pPr>
      <w:r w:rsidRPr="001D1D59">
        <w:t xml:space="preserve">Topics to </w:t>
      </w:r>
      <w:proofErr w:type="gramStart"/>
      <w:r w:rsidRPr="001D1D59">
        <w:t>be discussed</w:t>
      </w:r>
      <w:proofErr w:type="gramEnd"/>
    </w:p>
    <w:p w14:paraId="6DFC6E92" w14:textId="77777777" w:rsidR="001D1D59" w:rsidRPr="001D1D59" w:rsidRDefault="001D1D59" w:rsidP="001D1D59">
      <w:pPr>
        <w:pStyle w:val="ListParagraph"/>
        <w:numPr>
          <w:ilvl w:val="0"/>
          <w:numId w:val="23"/>
        </w:numPr>
        <w:spacing w:beforeAutospacing="1" w:after="100" w:afterAutospacing="1" w:line="240" w:lineRule="auto"/>
        <w:contextualSpacing w:val="0"/>
        <w:rPr>
          <w:rFonts w:ascii="Cambria" w:hAnsi="Cambria"/>
          <w:sz w:val="24"/>
          <w:szCs w:val="24"/>
        </w:rPr>
      </w:pPr>
      <w:r w:rsidRPr="001D1D59">
        <w:rPr>
          <w:rFonts w:ascii="Cambria" w:hAnsi="Cambria"/>
          <w:sz w:val="24"/>
          <w:szCs w:val="24"/>
        </w:rPr>
        <w:t>Introduction and Getting to know each other</w:t>
      </w:r>
    </w:p>
    <w:p w14:paraId="082AC03E" w14:textId="77777777" w:rsidR="001D1D59" w:rsidRPr="001D1D59" w:rsidRDefault="001D1D59" w:rsidP="001D1D59">
      <w:pPr>
        <w:pStyle w:val="ListParagraph"/>
        <w:numPr>
          <w:ilvl w:val="0"/>
          <w:numId w:val="23"/>
        </w:numPr>
        <w:spacing w:beforeAutospacing="1" w:after="100" w:afterAutospacing="1" w:line="240" w:lineRule="auto"/>
        <w:contextualSpacing w:val="0"/>
        <w:rPr>
          <w:rFonts w:ascii="Cambria" w:hAnsi="Cambria"/>
          <w:sz w:val="24"/>
          <w:szCs w:val="24"/>
        </w:rPr>
      </w:pPr>
      <w:r w:rsidRPr="001D1D59">
        <w:rPr>
          <w:rFonts w:ascii="Cambria" w:hAnsi="Cambria"/>
          <w:sz w:val="24"/>
          <w:szCs w:val="24"/>
        </w:rPr>
        <w:t>The Sibling within the community</w:t>
      </w:r>
    </w:p>
    <w:p w14:paraId="6B1DBEE5" w14:textId="77777777" w:rsidR="001D1D59" w:rsidRPr="001D1D59" w:rsidRDefault="001D1D59" w:rsidP="001D1D59">
      <w:pPr>
        <w:pStyle w:val="ListParagraph"/>
        <w:numPr>
          <w:ilvl w:val="0"/>
          <w:numId w:val="23"/>
        </w:numPr>
        <w:spacing w:beforeAutospacing="1" w:after="100" w:afterAutospacing="1" w:line="240" w:lineRule="auto"/>
        <w:contextualSpacing w:val="0"/>
        <w:rPr>
          <w:rFonts w:ascii="Cambria" w:hAnsi="Cambria"/>
          <w:sz w:val="24"/>
          <w:szCs w:val="24"/>
        </w:rPr>
      </w:pPr>
      <w:r w:rsidRPr="001D1D59">
        <w:rPr>
          <w:rFonts w:ascii="Cambria" w:hAnsi="Cambria"/>
          <w:sz w:val="24"/>
          <w:szCs w:val="24"/>
        </w:rPr>
        <w:t>Growing up, Family role and Family Dynamics</w:t>
      </w:r>
    </w:p>
    <w:p w14:paraId="6F31561E" w14:textId="77777777" w:rsidR="001D1D59" w:rsidRPr="001D1D59" w:rsidRDefault="001D1D59" w:rsidP="001D1D59">
      <w:pPr>
        <w:pStyle w:val="ListParagraph"/>
        <w:numPr>
          <w:ilvl w:val="0"/>
          <w:numId w:val="23"/>
        </w:numPr>
        <w:spacing w:beforeAutospacing="1" w:after="100" w:afterAutospacing="1" w:line="240" w:lineRule="auto"/>
        <w:contextualSpacing w:val="0"/>
        <w:rPr>
          <w:rFonts w:ascii="Cambria" w:hAnsi="Cambria"/>
          <w:sz w:val="24"/>
          <w:szCs w:val="24"/>
        </w:rPr>
      </w:pPr>
      <w:r w:rsidRPr="001D1D59">
        <w:rPr>
          <w:rFonts w:ascii="Cambria" w:hAnsi="Cambria"/>
          <w:sz w:val="24"/>
          <w:szCs w:val="24"/>
        </w:rPr>
        <w:t>Personal life choices and decision making</w:t>
      </w:r>
    </w:p>
    <w:p w14:paraId="52C1B1B6" w14:textId="77777777" w:rsidR="001D1D59" w:rsidRPr="001D1D59" w:rsidRDefault="001D1D59" w:rsidP="001D1D59">
      <w:pPr>
        <w:pStyle w:val="ListParagraph"/>
        <w:numPr>
          <w:ilvl w:val="0"/>
          <w:numId w:val="23"/>
        </w:numPr>
        <w:spacing w:beforeAutospacing="1" w:after="100" w:afterAutospacing="1" w:line="240" w:lineRule="auto"/>
        <w:contextualSpacing w:val="0"/>
        <w:rPr>
          <w:rFonts w:ascii="Cambria" w:hAnsi="Cambria"/>
          <w:sz w:val="24"/>
          <w:szCs w:val="24"/>
        </w:rPr>
      </w:pPr>
      <w:r w:rsidRPr="001D1D59">
        <w:rPr>
          <w:rFonts w:ascii="Cambria" w:hAnsi="Cambria"/>
          <w:sz w:val="24"/>
          <w:szCs w:val="24"/>
        </w:rPr>
        <w:t>Self- care and self-proclamation</w:t>
      </w:r>
    </w:p>
    <w:p w14:paraId="6BCB73D9" w14:textId="77777777" w:rsidR="001D1D59" w:rsidRPr="001D1D59" w:rsidRDefault="001D1D59" w:rsidP="001D1D59">
      <w:pPr>
        <w:spacing w:before="100" w:beforeAutospacing="1" w:after="100" w:afterAutospacing="1"/>
        <w:rPr>
          <w:b/>
          <w:u w:val="single"/>
        </w:rPr>
      </w:pPr>
      <w:r w:rsidRPr="001D1D59">
        <w:t> </w:t>
      </w:r>
      <w:r w:rsidRPr="001D1D59">
        <w:rPr>
          <w:b/>
          <w:u w:val="single"/>
        </w:rPr>
        <w:t>Location</w:t>
      </w:r>
    </w:p>
    <w:p w14:paraId="772838C6" w14:textId="77777777" w:rsidR="001D1D59" w:rsidRPr="001D1D59" w:rsidRDefault="001D1D59" w:rsidP="001D1D59">
      <w:pPr>
        <w:spacing w:before="100" w:beforeAutospacing="1" w:after="100" w:afterAutospacing="1"/>
      </w:pPr>
      <w:r w:rsidRPr="001D1D59">
        <w:t xml:space="preserve">The support groups </w:t>
      </w:r>
      <w:proofErr w:type="gramStart"/>
      <w:r w:rsidRPr="001D1D59">
        <w:t>will be held</w:t>
      </w:r>
      <w:proofErr w:type="gramEnd"/>
      <w:r w:rsidRPr="001D1D59">
        <w:t xml:space="preserve"> at the Agenzija Sapport Professional Development Centre (PDC), </w:t>
      </w:r>
      <w:proofErr w:type="spellStart"/>
      <w:r w:rsidRPr="001D1D59">
        <w:t>Triq</w:t>
      </w:r>
      <w:proofErr w:type="spellEnd"/>
      <w:r w:rsidRPr="001D1D59">
        <w:t xml:space="preserve"> </w:t>
      </w:r>
      <w:proofErr w:type="spellStart"/>
      <w:r w:rsidRPr="001D1D59">
        <w:t>il-Harrub</w:t>
      </w:r>
      <w:proofErr w:type="spellEnd"/>
      <w:r w:rsidRPr="001D1D59">
        <w:t xml:space="preserve">, Santa </w:t>
      </w:r>
      <w:proofErr w:type="spellStart"/>
      <w:r w:rsidRPr="001D1D59">
        <w:t>Venera</w:t>
      </w:r>
      <w:proofErr w:type="spellEnd"/>
      <w:r w:rsidRPr="001D1D59">
        <w:t xml:space="preserve">. </w:t>
      </w:r>
    </w:p>
    <w:p w14:paraId="5D170854" w14:textId="77777777" w:rsidR="001D1D59" w:rsidRPr="001D1D59" w:rsidRDefault="001D1D59" w:rsidP="001D1D59">
      <w:pPr>
        <w:spacing w:line="480" w:lineRule="auto"/>
        <w:rPr>
          <w:rFonts w:cs="Calibri"/>
          <w:b/>
          <w:u w:val="single"/>
        </w:rPr>
      </w:pPr>
      <w:r w:rsidRPr="001D1D59">
        <w:rPr>
          <w:rFonts w:cs="Calibri"/>
          <w:b/>
          <w:u w:val="single"/>
        </w:rPr>
        <w:t>Eligibility Criteria</w:t>
      </w:r>
    </w:p>
    <w:p w14:paraId="586EFAD9" w14:textId="0C21071C" w:rsidR="001D1D59" w:rsidRDefault="001D1D59" w:rsidP="001D1D59">
      <w:pPr>
        <w:spacing w:line="360" w:lineRule="auto"/>
        <w:jc w:val="both"/>
        <w:rPr>
          <w:rFonts w:cs="Calibri"/>
        </w:rPr>
      </w:pPr>
      <w:r w:rsidRPr="001D1D59">
        <w:rPr>
          <w:rFonts w:cs="Calibri"/>
        </w:rPr>
        <w:t xml:space="preserve">Adult siblings of disabled people aged </w:t>
      </w:r>
      <w:proofErr w:type="gramStart"/>
      <w:r w:rsidRPr="001D1D59">
        <w:rPr>
          <w:rFonts w:cs="Calibri"/>
        </w:rPr>
        <w:t>between 18-35</w:t>
      </w:r>
      <w:proofErr w:type="gramEnd"/>
    </w:p>
    <w:p w14:paraId="4C9A7181" w14:textId="6CF64A8A" w:rsidR="00333C0D" w:rsidRDefault="00333C0D" w:rsidP="001D1D59">
      <w:pPr>
        <w:spacing w:line="360" w:lineRule="auto"/>
        <w:jc w:val="both"/>
        <w:rPr>
          <w:rFonts w:cs="Calibri"/>
        </w:rPr>
      </w:pPr>
      <w:r>
        <w:rPr>
          <w:rFonts w:cs="Calibri"/>
        </w:rPr>
        <w:t>--------------------------------------------------------------------------------------------------------------------------------</w:t>
      </w:r>
    </w:p>
    <w:p w14:paraId="36DE7F96" w14:textId="10D17529" w:rsidR="001D1D59" w:rsidRDefault="001D1D59" w:rsidP="00333C0D">
      <w:pPr>
        <w:spacing w:line="360" w:lineRule="auto"/>
        <w:jc w:val="center"/>
        <w:rPr>
          <w:rFonts w:cs="Calibri"/>
        </w:rPr>
      </w:pPr>
    </w:p>
    <w:p w14:paraId="4E886D4D" w14:textId="43E75634" w:rsidR="001D1D59" w:rsidRDefault="00333C0D" w:rsidP="00333C0D">
      <w:pPr>
        <w:spacing w:line="360" w:lineRule="auto"/>
        <w:jc w:val="center"/>
        <w:rPr>
          <w:b/>
          <w:i/>
          <w:u w:val="single"/>
          <w:lang w:val="mt-MT"/>
        </w:rPr>
      </w:pPr>
      <w:r>
        <w:rPr>
          <w:b/>
          <w:i/>
          <w:u w:val="single"/>
          <w:lang w:val="mt-MT"/>
        </w:rPr>
        <w:t>Parents’ Support Groups</w:t>
      </w:r>
    </w:p>
    <w:p w14:paraId="1CE2F35E" w14:textId="499F14E5" w:rsidR="00333C0D" w:rsidRPr="00333C0D" w:rsidRDefault="00333C0D" w:rsidP="001D1D59">
      <w:pPr>
        <w:spacing w:line="360" w:lineRule="auto"/>
        <w:jc w:val="both"/>
        <w:rPr>
          <w:b/>
          <w:i/>
          <w:u w:val="single"/>
          <w:lang w:val="mt-MT"/>
        </w:rPr>
      </w:pPr>
    </w:p>
    <w:p w14:paraId="280C4E45" w14:textId="77777777" w:rsidR="00333C0D" w:rsidRPr="00333C0D" w:rsidRDefault="00333C0D" w:rsidP="00333C0D">
      <w:pPr>
        <w:spacing w:line="480" w:lineRule="auto"/>
        <w:rPr>
          <w:b/>
          <w:u w:val="single"/>
        </w:rPr>
      </w:pPr>
      <w:r w:rsidRPr="00333C0D">
        <w:rPr>
          <w:b/>
          <w:u w:val="single"/>
        </w:rPr>
        <w:t>Aim of the Support Group</w:t>
      </w:r>
    </w:p>
    <w:p w14:paraId="7B236A6E" w14:textId="77777777" w:rsidR="00333C0D" w:rsidRPr="00333C0D" w:rsidRDefault="00333C0D" w:rsidP="00333C0D">
      <w:pPr>
        <w:spacing w:line="480" w:lineRule="auto"/>
      </w:pPr>
      <w:r w:rsidRPr="00333C0D">
        <w:t xml:space="preserve">The Parent support group aims to provide a caring setting to share, network, gain valuable information, advice and resources. This support group will provide the possibility for parents to benefit from the experience of the group facilitator as well as other participants, and learn valuable coping and intervention strategies when caring for minors or young adults with disability. </w:t>
      </w:r>
    </w:p>
    <w:p w14:paraId="18B6F51A" w14:textId="77777777" w:rsidR="00333C0D" w:rsidRPr="00333C0D" w:rsidRDefault="00333C0D" w:rsidP="00333C0D">
      <w:pPr>
        <w:spacing w:line="480" w:lineRule="auto"/>
        <w:rPr>
          <w:b/>
          <w:u w:val="single"/>
        </w:rPr>
      </w:pPr>
      <w:r w:rsidRPr="00333C0D">
        <w:rPr>
          <w:b/>
          <w:u w:val="single"/>
        </w:rPr>
        <w:t>Frequency of Sessions</w:t>
      </w:r>
    </w:p>
    <w:p w14:paraId="3DE592BA" w14:textId="77777777" w:rsidR="00333C0D" w:rsidRPr="00333C0D" w:rsidRDefault="00333C0D" w:rsidP="00333C0D">
      <w:pPr>
        <w:spacing w:line="480" w:lineRule="auto"/>
        <w:rPr>
          <w:b/>
        </w:rPr>
      </w:pPr>
      <w:r w:rsidRPr="00333C0D">
        <w:t xml:space="preserve">The support group shall take place once a month for a duration of 1.5 hours. </w:t>
      </w:r>
    </w:p>
    <w:p w14:paraId="2B3AD0D3" w14:textId="77777777" w:rsidR="00333C0D" w:rsidRPr="00333C0D" w:rsidRDefault="00333C0D" w:rsidP="00333C0D">
      <w:pPr>
        <w:spacing w:before="100" w:beforeAutospacing="1" w:after="100" w:afterAutospacing="1"/>
        <w:rPr>
          <w:b/>
          <w:u w:val="single"/>
        </w:rPr>
      </w:pPr>
      <w:r w:rsidRPr="00333C0D">
        <w:rPr>
          <w:b/>
          <w:u w:val="single"/>
        </w:rPr>
        <w:t> Location</w:t>
      </w:r>
    </w:p>
    <w:p w14:paraId="0A69EDAC" w14:textId="77777777" w:rsidR="00333C0D" w:rsidRPr="00333C0D" w:rsidRDefault="00333C0D" w:rsidP="00333C0D">
      <w:pPr>
        <w:spacing w:before="100" w:beforeAutospacing="1" w:after="100" w:afterAutospacing="1"/>
      </w:pPr>
      <w:r w:rsidRPr="00333C0D">
        <w:t xml:space="preserve">The support groups </w:t>
      </w:r>
      <w:proofErr w:type="gramStart"/>
      <w:r w:rsidRPr="00333C0D">
        <w:t>will be held</w:t>
      </w:r>
      <w:proofErr w:type="gramEnd"/>
      <w:r w:rsidRPr="00333C0D">
        <w:t xml:space="preserve"> at the Agenzija Sapport Professional Development Centre (PDC), </w:t>
      </w:r>
      <w:proofErr w:type="spellStart"/>
      <w:r w:rsidRPr="00333C0D">
        <w:t>Triq</w:t>
      </w:r>
      <w:proofErr w:type="spellEnd"/>
      <w:r w:rsidRPr="00333C0D">
        <w:t xml:space="preserve"> </w:t>
      </w:r>
      <w:proofErr w:type="spellStart"/>
      <w:r w:rsidRPr="00333C0D">
        <w:t>il-Harrub</w:t>
      </w:r>
      <w:proofErr w:type="spellEnd"/>
      <w:r w:rsidRPr="00333C0D">
        <w:t xml:space="preserve">, Santa </w:t>
      </w:r>
      <w:proofErr w:type="spellStart"/>
      <w:r w:rsidRPr="00333C0D">
        <w:t>Venera</w:t>
      </w:r>
      <w:proofErr w:type="spellEnd"/>
      <w:r w:rsidRPr="00333C0D">
        <w:t xml:space="preserve">. </w:t>
      </w:r>
    </w:p>
    <w:p w14:paraId="1CCF89BF" w14:textId="77777777" w:rsidR="00333C0D" w:rsidRPr="00333C0D" w:rsidRDefault="00333C0D" w:rsidP="00333C0D">
      <w:pPr>
        <w:spacing w:line="480" w:lineRule="auto"/>
        <w:rPr>
          <w:b/>
          <w:u w:val="single"/>
        </w:rPr>
      </w:pPr>
      <w:r w:rsidRPr="00333C0D">
        <w:rPr>
          <w:b/>
          <w:u w:val="single"/>
        </w:rPr>
        <w:lastRenderedPageBreak/>
        <w:t>Eligibility Criteria</w:t>
      </w:r>
    </w:p>
    <w:p w14:paraId="60E428F2" w14:textId="3F96907C" w:rsidR="00333C0D" w:rsidRDefault="00333C0D" w:rsidP="00333C0D">
      <w:pPr>
        <w:spacing w:line="480" w:lineRule="auto"/>
      </w:pPr>
      <w:r w:rsidRPr="00333C0D">
        <w:t xml:space="preserve">Parents or Guardians of disabled minors can apply for these workshops. </w:t>
      </w:r>
    </w:p>
    <w:p w14:paraId="0E31C4BC" w14:textId="29C93FBA" w:rsidR="00333C0D" w:rsidRDefault="00333C0D" w:rsidP="00333C0D">
      <w:pPr>
        <w:spacing w:line="480" w:lineRule="auto"/>
      </w:pPr>
      <w:r>
        <w:t>--------------------------------------------------------------------------------------------------------------------------------</w:t>
      </w:r>
    </w:p>
    <w:p w14:paraId="289E8230" w14:textId="77777777" w:rsidR="00333C0D" w:rsidRPr="00333C0D" w:rsidRDefault="00333C0D" w:rsidP="00333C0D">
      <w:pPr>
        <w:spacing w:line="480" w:lineRule="auto"/>
      </w:pPr>
    </w:p>
    <w:p w14:paraId="76F1746C" w14:textId="5B6FB2E5" w:rsidR="00333C0D" w:rsidRDefault="00333C0D" w:rsidP="00333C0D">
      <w:pPr>
        <w:spacing w:line="360" w:lineRule="auto"/>
        <w:jc w:val="center"/>
        <w:rPr>
          <w:b/>
          <w:i/>
          <w:u w:val="single"/>
          <w:lang w:val="mt-MT"/>
        </w:rPr>
      </w:pPr>
      <w:bookmarkStart w:id="0" w:name="_GoBack"/>
      <w:bookmarkEnd w:id="0"/>
    </w:p>
    <w:sectPr w:rsidR="00333C0D" w:rsidSect="001D1635">
      <w:footerReference w:type="default" r:id="rId8"/>
      <w:headerReference w:type="first" r:id="rId9"/>
      <w:footerReference w:type="first" r:id="rId10"/>
      <w:pgSz w:w="11900" w:h="16840"/>
      <w:pgMar w:top="1440"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75DD7" w14:textId="77777777" w:rsidR="0088123F" w:rsidRDefault="0088123F" w:rsidP="004D0DD0">
      <w:r>
        <w:separator/>
      </w:r>
    </w:p>
  </w:endnote>
  <w:endnote w:type="continuationSeparator" w:id="0">
    <w:p w14:paraId="027FC618" w14:textId="77777777" w:rsidR="0088123F" w:rsidRDefault="0088123F" w:rsidP="004D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505B" w14:textId="5420E25B" w:rsidR="00766622" w:rsidRDefault="00766622" w:rsidP="00706562">
    <w:pPr>
      <w:pStyle w:val="Footer"/>
    </w:pPr>
  </w:p>
  <w:p w14:paraId="664D134D" w14:textId="77777777" w:rsidR="00766622" w:rsidRDefault="00766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1783" w14:textId="1CE43770" w:rsidR="00766622" w:rsidRPr="002A5D78" w:rsidRDefault="00766622" w:rsidP="002A5D78">
    <w:pPr>
      <w:pStyle w:val="Footer"/>
    </w:pPr>
    <w:r w:rsidRPr="001D1635">
      <w:rPr>
        <w:noProof/>
        <w:lang w:val="en-GB" w:eastAsia="en-GB"/>
      </w:rPr>
      <w:drawing>
        <wp:inline distT="0" distB="0" distL="0" distR="0" wp14:anchorId="7A2F7EBA" wp14:editId="0B1DAADF">
          <wp:extent cx="6475095" cy="85661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095" cy="856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0E888" w14:textId="77777777" w:rsidR="0088123F" w:rsidRDefault="0088123F" w:rsidP="004D0DD0">
      <w:r>
        <w:separator/>
      </w:r>
    </w:p>
  </w:footnote>
  <w:footnote w:type="continuationSeparator" w:id="0">
    <w:p w14:paraId="7E795C16" w14:textId="77777777" w:rsidR="0088123F" w:rsidRDefault="0088123F" w:rsidP="004D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D21E" w14:textId="48A3ADE7" w:rsidR="00766622" w:rsidRDefault="00766622">
    <w:pPr>
      <w:pStyle w:val="Header"/>
    </w:pPr>
    <w:r>
      <w:rPr>
        <w:noProof/>
        <w:lang w:val="en-GB" w:eastAsia="en-GB"/>
      </w:rPr>
      <w:drawing>
        <wp:anchor distT="0" distB="0" distL="114300" distR="114300" simplePos="0" relativeHeight="251659264" behindDoc="0" locked="0" layoutInCell="1" allowOverlap="1" wp14:anchorId="4A534B10" wp14:editId="55A3CCC7">
          <wp:simplePos x="0" y="0"/>
          <wp:positionH relativeFrom="page">
            <wp:align>left</wp:align>
          </wp:positionH>
          <wp:positionV relativeFrom="paragraph">
            <wp:posOffset>-441184</wp:posOffset>
          </wp:positionV>
          <wp:extent cx="7559675" cy="1912620"/>
          <wp:effectExtent l="0" t="0" r="3175" b="0"/>
          <wp:wrapSquare wrapText="bothSides"/>
          <wp:docPr id="1" name="Picture 1" descr="Macintosh HD:Users:stevemallia:Desktop:Pending Jobs:Agenzija Sapport:24666 - Stationery:OP:word:heade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mallia:Desktop:Pending Jobs:Agenzija Sapport:24666 - Stationery:OP:word:header-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1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0DD"/>
    <w:multiLevelType w:val="hybridMultilevel"/>
    <w:tmpl w:val="FEF8F9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83E89"/>
    <w:multiLevelType w:val="hybridMultilevel"/>
    <w:tmpl w:val="C102F8B8"/>
    <w:lvl w:ilvl="0" w:tplc="9198F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055FC"/>
    <w:multiLevelType w:val="hybridMultilevel"/>
    <w:tmpl w:val="D6C62B7E"/>
    <w:lvl w:ilvl="0" w:tplc="FD10E80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E655F"/>
    <w:multiLevelType w:val="hybridMultilevel"/>
    <w:tmpl w:val="8716FC54"/>
    <w:lvl w:ilvl="0" w:tplc="08090003">
      <w:start w:val="1"/>
      <w:numFmt w:val="bullet"/>
      <w:lvlText w:val="o"/>
      <w:lvlJc w:val="left"/>
      <w:pPr>
        <w:ind w:left="1125" w:hanging="360"/>
      </w:pPr>
      <w:rPr>
        <w:rFonts w:ascii="Courier New" w:hAnsi="Courier New" w:cs="Courier New" w:hint="default"/>
      </w:rPr>
    </w:lvl>
    <w:lvl w:ilvl="1" w:tplc="08090003">
      <w:start w:val="1"/>
      <w:numFmt w:val="bullet"/>
      <w:lvlText w:val="o"/>
      <w:lvlJc w:val="left"/>
      <w:pPr>
        <w:ind w:left="1845" w:hanging="360"/>
      </w:pPr>
      <w:rPr>
        <w:rFonts w:ascii="Courier New" w:hAnsi="Courier New" w:cs="Courier New" w:hint="default"/>
      </w:rPr>
    </w:lvl>
    <w:lvl w:ilvl="2" w:tplc="08090005">
      <w:start w:val="1"/>
      <w:numFmt w:val="bullet"/>
      <w:lvlText w:val=""/>
      <w:lvlJc w:val="left"/>
      <w:pPr>
        <w:ind w:left="2565" w:hanging="360"/>
      </w:pPr>
      <w:rPr>
        <w:rFonts w:ascii="Wingdings" w:hAnsi="Wingdings" w:hint="default"/>
      </w:rPr>
    </w:lvl>
    <w:lvl w:ilvl="3" w:tplc="08090001">
      <w:start w:val="1"/>
      <w:numFmt w:val="bullet"/>
      <w:lvlText w:val=""/>
      <w:lvlJc w:val="left"/>
      <w:pPr>
        <w:ind w:left="3285" w:hanging="360"/>
      </w:pPr>
      <w:rPr>
        <w:rFonts w:ascii="Symbol" w:hAnsi="Symbol" w:hint="default"/>
      </w:rPr>
    </w:lvl>
    <w:lvl w:ilvl="4" w:tplc="08090003">
      <w:start w:val="1"/>
      <w:numFmt w:val="bullet"/>
      <w:lvlText w:val="o"/>
      <w:lvlJc w:val="left"/>
      <w:pPr>
        <w:ind w:left="4005" w:hanging="360"/>
      </w:pPr>
      <w:rPr>
        <w:rFonts w:ascii="Courier New" w:hAnsi="Courier New" w:cs="Courier New" w:hint="default"/>
      </w:rPr>
    </w:lvl>
    <w:lvl w:ilvl="5" w:tplc="08090005">
      <w:start w:val="1"/>
      <w:numFmt w:val="bullet"/>
      <w:lvlText w:val=""/>
      <w:lvlJc w:val="left"/>
      <w:pPr>
        <w:ind w:left="4725" w:hanging="360"/>
      </w:pPr>
      <w:rPr>
        <w:rFonts w:ascii="Wingdings" w:hAnsi="Wingdings" w:hint="default"/>
      </w:rPr>
    </w:lvl>
    <w:lvl w:ilvl="6" w:tplc="08090001">
      <w:start w:val="1"/>
      <w:numFmt w:val="bullet"/>
      <w:lvlText w:val=""/>
      <w:lvlJc w:val="left"/>
      <w:pPr>
        <w:ind w:left="5445" w:hanging="360"/>
      </w:pPr>
      <w:rPr>
        <w:rFonts w:ascii="Symbol" w:hAnsi="Symbol" w:hint="default"/>
      </w:rPr>
    </w:lvl>
    <w:lvl w:ilvl="7" w:tplc="08090003">
      <w:start w:val="1"/>
      <w:numFmt w:val="bullet"/>
      <w:lvlText w:val="o"/>
      <w:lvlJc w:val="left"/>
      <w:pPr>
        <w:ind w:left="6165" w:hanging="360"/>
      </w:pPr>
      <w:rPr>
        <w:rFonts w:ascii="Courier New" w:hAnsi="Courier New" w:cs="Courier New" w:hint="default"/>
      </w:rPr>
    </w:lvl>
    <w:lvl w:ilvl="8" w:tplc="08090005">
      <w:start w:val="1"/>
      <w:numFmt w:val="bullet"/>
      <w:lvlText w:val=""/>
      <w:lvlJc w:val="left"/>
      <w:pPr>
        <w:ind w:left="6885" w:hanging="360"/>
      </w:pPr>
      <w:rPr>
        <w:rFonts w:ascii="Wingdings" w:hAnsi="Wingdings" w:hint="default"/>
      </w:rPr>
    </w:lvl>
  </w:abstractNum>
  <w:abstractNum w:abstractNumId="4" w15:restartNumberingAfterBreak="0">
    <w:nsid w:val="1B1524CE"/>
    <w:multiLevelType w:val="hybridMultilevel"/>
    <w:tmpl w:val="5BF8C4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6F11D81"/>
    <w:multiLevelType w:val="hybridMultilevel"/>
    <w:tmpl w:val="C956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636F7E"/>
    <w:multiLevelType w:val="hybridMultilevel"/>
    <w:tmpl w:val="F8E63ECA"/>
    <w:lvl w:ilvl="0" w:tplc="D2A24D40">
      <w:start w:val="20"/>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64BC8"/>
    <w:multiLevelType w:val="hybridMultilevel"/>
    <w:tmpl w:val="CDA6EE2E"/>
    <w:lvl w:ilvl="0" w:tplc="DD520EEC">
      <w:start w:val="12"/>
      <w:numFmt w:val="bullet"/>
      <w:lvlText w:val=""/>
      <w:lvlJc w:val="left"/>
      <w:pPr>
        <w:ind w:left="720" w:hanging="360"/>
      </w:pPr>
      <w:rPr>
        <w:rFonts w:ascii="Wingdings" w:eastAsia="Times New Roman" w:hAnsi="Wingdings"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26D30"/>
    <w:multiLevelType w:val="hybridMultilevel"/>
    <w:tmpl w:val="DD885230"/>
    <w:lvl w:ilvl="0" w:tplc="D2A24D40">
      <w:start w:val="20"/>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4267339F"/>
    <w:multiLevelType w:val="hybridMultilevel"/>
    <w:tmpl w:val="9F1A1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1C17F6"/>
    <w:multiLevelType w:val="hybridMultilevel"/>
    <w:tmpl w:val="FD36CED6"/>
    <w:lvl w:ilvl="0" w:tplc="9198F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E5A29"/>
    <w:multiLevelType w:val="multilevel"/>
    <w:tmpl w:val="8D823668"/>
    <w:lvl w:ilvl="0">
      <w:start w:val="1"/>
      <w:numFmt w:val="decimal"/>
      <w:lvlText w:val="%1."/>
      <w:lvlJc w:val="left"/>
      <w:pPr>
        <w:ind w:left="720" w:hanging="360"/>
      </w:pPr>
      <w:rPr>
        <w:rFonts w:eastAsia="Times New Roman" w:cs="Calibri"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A7B0AD2"/>
    <w:multiLevelType w:val="hybridMultilevel"/>
    <w:tmpl w:val="84DC6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4E2C231A"/>
    <w:multiLevelType w:val="hybridMultilevel"/>
    <w:tmpl w:val="2B0A806C"/>
    <w:lvl w:ilvl="0" w:tplc="1C960F6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15:restartNumberingAfterBreak="0">
    <w:nsid w:val="50692228"/>
    <w:multiLevelType w:val="hybridMultilevel"/>
    <w:tmpl w:val="0E40F39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5FC66FB"/>
    <w:multiLevelType w:val="hybridMultilevel"/>
    <w:tmpl w:val="0FAE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47EEB"/>
    <w:multiLevelType w:val="hybridMultilevel"/>
    <w:tmpl w:val="829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E5BFA"/>
    <w:multiLevelType w:val="hybridMultilevel"/>
    <w:tmpl w:val="C2E2F978"/>
    <w:lvl w:ilvl="0" w:tplc="9198F5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C42A3A"/>
    <w:multiLevelType w:val="hybridMultilevel"/>
    <w:tmpl w:val="F5507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D62183"/>
    <w:multiLevelType w:val="hybridMultilevel"/>
    <w:tmpl w:val="B8D8AE0C"/>
    <w:lvl w:ilvl="0" w:tplc="9198F53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D641B6"/>
    <w:multiLevelType w:val="hybridMultilevel"/>
    <w:tmpl w:val="9C200DA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5BA427F"/>
    <w:multiLevelType w:val="hybridMultilevel"/>
    <w:tmpl w:val="67FA6AA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7E61342E"/>
    <w:multiLevelType w:val="hybridMultilevel"/>
    <w:tmpl w:val="EED88DA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num w:numId="1">
    <w:abstractNumId w:val="8"/>
  </w:num>
  <w:num w:numId="2">
    <w:abstractNumId w:val="6"/>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0"/>
  </w:num>
  <w:num w:numId="9">
    <w:abstractNumId w:val="19"/>
  </w:num>
  <w:num w:numId="10">
    <w:abstractNumId w:val="17"/>
  </w:num>
  <w:num w:numId="11">
    <w:abstractNumId w:val="2"/>
  </w:num>
  <w:num w:numId="12">
    <w:abstractNumId w:val="7"/>
  </w:num>
  <w:num w:numId="13">
    <w:abstractNumId w:val="0"/>
  </w:num>
  <w:num w:numId="14">
    <w:abstractNumId w:val="21"/>
  </w:num>
  <w:num w:numId="15">
    <w:abstractNumId w:val="22"/>
  </w:num>
  <w:num w:numId="16">
    <w:abstractNumId w:val="3"/>
  </w:num>
  <w:num w:numId="17">
    <w:abstractNumId w:val="14"/>
  </w:num>
  <w:num w:numId="18">
    <w:abstractNumId w:val="12"/>
  </w:num>
  <w:num w:numId="19">
    <w:abstractNumId w:val="5"/>
  </w:num>
  <w:num w:numId="20">
    <w:abstractNumId w:val="15"/>
  </w:num>
  <w:num w:numId="21">
    <w:abstractNumId w:val="1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D0"/>
    <w:rsid w:val="00005CB1"/>
    <w:rsid w:val="000112B4"/>
    <w:rsid w:val="00013073"/>
    <w:rsid w:val="00046F83"/>
    <w:rsid w:val="000620D7"/>
    <w:rsid w:val="00063A00"/>
    <w:rsid w:val="00073D6B"/>
    <w:rsid w:val="00074E82"/>
    <w:rsid w:val="0008011A"/>
    <w:rsid w:val="000952CA"/>
    <w:rsid w:val="00095F36"/>
    <w:rsid w:val="000C178A"/>
    <w:rsid w:val="000C53D2"/>
    <w:rsid w:val="000D4B2F"/>
    <w:rsid w:val="000E3764"/>
    <w:rsid w:val="000E3B0A"/>
    <w:rsid w:val="000E6E64"/>
    <w:rsid w:val="00124C3A"/>
    <w:rsid w:val="001268FB"/>
    <w:rsid w:val="001467F8"/>
    <w:rsid w:val="00157A63"/>
    <w:rsid w:val="001A2593"/>
    <w:rsid w:val="001A37D3"/>
    <w:rsid w:val="001B1046"/>
    <w:rsid w:val="001B3209"/>
    <w:rsid w:val="001C3BE3"/>
    <w:rsid w:val="001D155A"/>
    <w:rsid w:val="001D1635"/>
    <w:rsid w:val="001D1D59"/>
    <w:rsid w:val="001E37B0"/>
    <w:rsid w:val="001F3C16"/>
    <w:rsid w:val="001F6214"/>
    <w:rsid w:val="00233E39"/>
    <w:rsid w:val="00265699"/>
    <w:rsid w:val="00284C09"/>
    <w:rsid w:val="00294E3B"/>
    <w:rsid w:val="002957A4"/>
    <w:rsid w:val="002A1135"/>
    <w:rsid w:val="002A5D78"/>
    <w:rsid w:val="002B2FD9"/>
    <w:rsid w:val="002C21F8"/>
    <w:rsid w:val="002E465E"/>
    <w:rsid w:val="002E48A7"/>
    <w:rsid w:val="00312994"/>
    <w:rsid w:val="00316950"/>
    <w:rsid w:val="00316BD2"/>
    <w:rsid w:val="00333AB1"/>
    <w:rsid w:val="00333C0D"/>
    <w:rsid w:val="00347421"/>
    <w:rsid w:val="00350FC2"/>
    <w:rsid w:val="0035357C"/>
    <w:rsid w:val="00371F82"/>
    <w:rsid w:val="0038197D"/>
    <w:rsid w:val="003915D0"/>
    <w:rsid w:val="003A479D"/>
    <w:rsid w:val="003B474D"/>
    <w:rsid w:val="003C65E3"/>
    <w:rsid w:val="003D56C9"/>
    <w:rsid w:val="004150C0"/>
    <w:rsid w:val="004500E5"/>
    <w:rsid w:val="00461C18"/>
    <w:rsid w:val="00477185"/>
    <w:rsid w:val="004B5E77"/>
    <w:rsid w:val="004B7843"/>
    <w:rsid w:val="004D0DD0"/>
    <w:rsid w:val="004D1F06"/>
    <w:rsid w:val="004E08D8"/>
    <w:rsid w:val="004E21BA"/>
    <w:rsid w:val="005112E6"/>
    <w:rsid w:val="0051197D"/>
    <w:rsid w:val="00576E77"/>
    <w:rsid w:val="00583BFF"/>
    <w:rsid w:val="00585C11"/>
    <w:rsid w:val="00594268"/>
    <w:rsid w:val="005B57BC"/>
    <w:rsid w:val="005C2600"/>
    <w:rsid w:val="00604E5B"/>
    <w:rsid w:val="00605E11"/>
    <w:rsid w:val="0061203E"/>
    <w:rsid w:val="00620611"/>
    <w:rsid w:val="00623CD0"/>
    <w:rsid w:val="00630A07"/>
    <w:rsid w:val="0065260F"/>
    <w:rsid w:val="00684DE0"/>
    <w:rsid w:val="006D3724"/>
    <w:rsid w:val="006E371C"/>
    <w:rsid w:val="006F5FB9"/>
    <w:rsid w:val="00706562"/>
    <w:rsid w:val="0072694A"/>
    <w:rsid w:val="00766622"/>
    <w:rsid w:val="007843FF"/>
    <w:rsid w:val="007948C8"/>
    <w:rsid w:val="007960D6"/>
    <w:rsid w:val="007A4D08"/>
    <w:rsid w:val="007B713E"/>
    <w:rsid w:val="007C0E94"/>
    <w:rsid w:val="007C41DE"/>
    <w:rsid w:val="007D5A09"/>
    <w:rsid w:val="007E0725"/>
    <w:rsid w:val="007F2824"/>
    <w:rsid w:val="00826E75"/>
    <w:rsid w:val="0083742D"/>
    <w:rsid w:val="008514C9"/>
    <w:rsid w:val="00873B89"/>
    <w:rsid w:val="0088123F"/>
    <w:rsid w:val="00882FBC"/>
    <w:rsid w:val="00891272"/>
    <w:rsid w:val="00895C2D"/>
    <w:rsid w:val="008A0CC1"/>
    <w:rsid w:val="008E1DAD"/>
    <w:rsid w:val="008E2090"/>
    <w:rsid w:val="008E290A"/>
    <w:rsid w:val="008F1795"/>
    <w:rsid w:val="008F4C76"/>
    <w:rsid w:val="008F5B48"/>
    <w:rsid w:val="00912A5E"/>
    <w:rsid w:val="00912FC0"/>
    <w:rsid w:val="009160CD"/>
    <w:rsid w:val="00924E11"/>
    <w:rsid w:val="00924E77"/>
    <w:rsid w:val="009271A6"/>
    <w:rsid w:val="009346F9"/>
    <w:rsid w:val="009403E7"/>
    <w:rsid w:val="00940731"/>
    <w:rsid w:val="009437B7"/>
    <w:rsid w:val="00953AF6"/>
    <w:rsid w:val="00984088"/>
    <w:rsid w:val="009860F2"/>
    <w:rsid w:val="0098784A"/>
    <w:rsid w:val="009A0A01"/>
    <w:rsid w:val="009A0E9E"/>
    <w:rsid w:val="009A34AC"/>
    <w:rsid w:val="009C658F"/>
    <w:rsid w:val="009D6545"/>
    <w:rsid w:val="009E624C"/>
    <w:rsid w:val="009F3B8D"/>
    <w:rsid w:val="00A172E2"/>
    <w:rsid w:val="00A3325B"/>
    <w:rsid w:val="00A5232C"/>
    <w:rsid w:val="00A5793A"/>
    <w:rsid w:val="00A61F3E"/>
    <w:rsid w:val="00A84A9E"/>
    <w:rsid w:val="00A85159"/>
    <w:rsid w:val="00AB1304"/>
    <w:rsid w:val="00AB7C50"/>
    <w:rsid w:val="00AC592B"/>
    <w:rsid w:val="00AD539F"/>
    <w:rsid w:val="00B12F9B"/>
    <w:rsid w:val="00B34A50"/>
    <w:rsid w:val="00B85E4F"/>
    <w:rsid w:val="00B96187"/>
    <w:rsid w:val="00BA6F98"/>
    <w:rsid w:val="00BB3BBF"/>
    <w:rsid w:val="00BE7CF4"/>
    <w:rsid w:val="00C020F9"/>
    <w:rsid w:val="00C04EA3"/>
    <w:rsid w:val="00C15220"/>
    <w:rsid w:val="00C2570E"/>
    <w:rsid w:val="00C324B1"/>
    <w:rsid w:val="00C621FB"/>
    <w:rsid w:val="00C62EA1"/>
    <w:rsid w:val="00C63D5D"/>
    <w:rsid w:val="00C64494"/>
    <w:rsid w:val="00C91FBA"/>
    <w:rsid w:val="00C95712"/>
    <w:rsid w:val="00CA6B55"/>
    <w:rsid w:val="00CB6826"/>
    <w:rsid w:val="00CD305C"/>
    <w:rsid w:val="00CD3902"/>
    <w:rsid w:val="00D00B98"/>
    <w:rsid w:val="00D12254"/>
    <w:rsid w:val="00D15C59"/>
    <w:rsid w:val="00D217C5"/>
    <w:rsid w:val="00D2493F"/>
    <w:rsid w:val="00D26DFF"/>
    <w:rsid w:val="00D317B6"/>
    <w:rsid w:val="00D4382E"/>
    <w:rsid w:val="00D63A00"/>
    <w:rsid w:val="00D75079"/>
    <w:rsid w:val="00D83AAD"/>
    <w:rsid w:val="00DA55BD"/>
    <w:rsid w:val="00DB687E"/>
    <w:rsid w:val="00DE52DD"/>
    <w:rsid w:val="00DE5873"/>
    <w:rsid w:val="00DF2F49"/>
    <w:rsid w:val="00DF3782"/>
    <w:rsid w:val="00E00B6E"/>
    <w:rsid w:val="00E04A44"/>
    <w:rsid w:val="00E15584"/>
    <w:rsid w:val="00E2411B"/>
    <w:rsid w:val="00E556F5"/>
    <w:rsid w:val="00E6198A"/>
    <w:rsid w:val="00E70094"/>
    <w:rsid w:val="00EA7E46"/>
    <w:rsid w:val="00EB6A30"/>
    <w:rsid w:val="00EC0ED5"/>
    <w:rsid w:val="00ED2473"/>
    <w:rsid w:val="00EE03B6"/>
    <w:rsid w:val="00EE3F9B"/>
    <w:rsid w:val="00F00A4F"/>
    <w:rsid w:val="00F12FDE"/>
    <w:rsid w:val="00F200CC"/>
    <w:rsid w:val="00F2338F"/>
    <w:rsid w:val="00F2667F"/>
    <w:rsid w:val="00F3631A"/>
    <w:rsid w:val="00F3710F"/>
    <w:rsid w:val="00F43C69"/>
    <w:rsid w:val="00F53D53"/>
    <w:rsid w:val="00F553FA"/>
    <w:rsid w:val="00F75D4E"/>
    <w:rsid w:val="00F77138"/>
    <w:rsid w:val="00F8259F"/>
    <w:rsid w:val="00FA412C"/>
    <w:rsid w:val="00FA543A"/>
    <w:rsid w:val="00FB2C0E"/>
    <w:rsid w:val="00FC2FDC"/>
    <w:rsid w:val="00FC4300"/>
    <w:rsid w:val="00FE2525"/>
    <w:rsid w:val="00FF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55E9A"/>
  <w14:defaultImageDpi w14:val="300"/>
  <w15:docId w15:val="{D9EF298B-ABBC-44B8-A2C1-31AAFFBC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F8"/>
    <w:rPr>
      <w:sz w:val="24"/>
      <w:szCs w:val="24"/>
      <w:lang w:val="en-US" w:eastAsia="en-US"/>
    </w:rPr>
  </w:style>
  <w:style w:type="paragraph" w:styleId="Heading1">
    <w:name w:val="heading 1"/>
    <w:basedOn w:val="Normal"/>
    <w:next w:val="Normal"/>
    <w:link w:val="Heading1Char"/>
    <w:uiPriority w:val="9"/>
    <w:qFormat/>
    <w:rsid w:val="00C324B1"/>
    <w:pPr>
      <w:pBdr>
        <w:top w:val="single" w:sz="24" w:space="0" w:color="D9D9D9"/>
        <w:left w:val="single" w:sz="24" w:space="0" w:color="D9D9D9"/>
        <w:bottom w:val="single" w:sz="24" w:space="0" w:color="D9D9D9"/>
        <w:right w:val="single" w:sz="24" w:space="0" w:color="D9D9D9"/>
      </w:pBdr>
      <w:shd w:val="clear" w:color="auto" w:fill="D9D9D9"/>
      <w:spacing w:before="100" w:line="276" w:lineRule="auto"/>
      <w:outlineLvl w:val="0"/>
    </w:pPr>
    <w:rPr>
      <w:rFonts w:ascii="Calibri" w:eastAsia="Times New Roman" w:hAnsi="Calibri"/>
      <w:caps/>
      <w:spacing w:val="15"/>
      <w:szCs w:val="22"/>
      <w:lang w:val="en-GB"/>
    </w:rPr>
  </w:style>
  <w:style w:type="paragraph" w:styleId="Heading2">
    <w:name w:val="heading 2"/>
    <w:basedOn w:val="Normal"/>
    <w:next w:val="Normal"/>
    <w:link w:val="Heading2Char"/>
    <w:uiPriority w:val="9"/>
    <w:unhideWhenUsed/>
    <w:qFormat/>
    <w:rsid w:val="00073D6B"/>
    <w:pPr>
      <w:pBdr>
        <w:top w:val="single" w:sz="24" w:space="0" w:color="D9D9D9"/>
        <w:left w:val="single" w:sz="24" w:space="0" w:color="D9D9D9"/>
        <w:bottom w:val="single" w:sz="24" w:space="0" w:color="D9D9D9"/>
        <w:right w:val="single" w:sz="24" w:space="0" w:color="D9D9D9"/>
      </w:pBdr>
      <w:shd w:val="clear" w:color="auto" w:fill="D9D9D9"/>
      <w:spacing w:before="100" w:line="276" w:lineRule="auto"/>
      <w:outlineLvl w:val="1"/>
    </w:pPr>
    <w:rPr>
      <w:rFonts w:ascii="Calibri" w:eastAsia="Times New Roman" w:hAnsi="Calibri"/>
      <w:caps/>
      <w:spacing w:val="15"/>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DD0"/>
    <w:pPr>
      <w:tabs>
        <w:tab w:val="center" w:pos="4320"/>
        <w:tab w:val="right" w:pos="8640"/>
      </w:tabs>
    </w:pPr>
  </w:style>
  <w:style w:type="character" w:customStyle="1" w:styleId="HeaderChar">
    <w:name w:val="Header Char"/>
    <w:basedOn w:val="DefaultParagraphFont"/>
    <w:link w:val="Header"/>
    <w:uiPriority w:val="99"/>
    <w:rsid w:val="004D0DD0"/>
  </w:style>
  <w:style w:type="paragraph" w:styleId="Footer">
    <w:name w:val="footer"/>
    <w:basedOn w:val="Normal"/>
    <w:link w:val="FooterChar"/>
    <w:uiPriority w:val="99"/>
    <w:unhideWhenUsed/>
    <w:rsid w:val="004D0DD0"/>
    <w:pPr>
      <w:tabs>
        <w:tab w:val="center" w:pos="4320"/>
        <w:tab w:val="right" w:pos="8640"/>
      </w:tabs>
    </w:pPr>
  </w:style>
  <w:style w:type="character" w:customStyle="1" w:styleId="FooterChar">
    <w:name w:val="Footer Char"/>
    <w:basedOn w:val="DefaultParagraphFont"/>
    <w:link w:val="Footer"/>
    <w:uiPriority w:val="99"/>
    <w:rsid w:val="004D0DD0"/>
  </w:style>
  <w:style w:type="paragraph" w:styleId="BalloonText">
    <w:name w:val="Balloon Text"/>
    <w:basedOn w:val="Normal"/>
    <w:link w:val="BalloonTextChar"/>
    <w:uiPriority w:val="99"/>
    <w:semiHidden/>
    <w:unhideWhenUsed/>
    <w:rsid w:val="004D0DD0"/>
    <w:rPr>
      <w:rFonts w:ascii="Lucida Grande" w:hAnsi="Lucida Grande" w:cs="Lucida Grande"/>
      <w:sz w:val="18"/>
      <w:szCs w:val="18"/>
    </w:rPr>
  </w:style>
  <w:style w:type="character" w:customStyle="1" w:styleId="BalloonTextChar">
    <w:name w:val="Balloon Text Char"/>
    <w:link w:val="BalloonText"/>
    <w:uiPriority w:val="99"/>
    <w:semiHidden/>
    <w:rsid w:val="004D0DD0"/>
    <w:rPr>
      <w:rFonts w:ascii="Lucida Grande" w:hAnsi="Lucida Grande" w:cs="Lucida Grande"/>
      <w:sz w:val="18"/>
      <w:szCs w:val="18"/>
    </w:rPr>
  </w:style>
  <w:style w:type="character" w:customStyle="1" w:styleId="Heading1Char">
    <w:name w:val="Heading 1 Char"/>
    <w:link w:val="Heading1"/>
    <w:uiPriority w:val="9"/>
    <w:rsid w:val="00C324B1"/>
    <w:rPr>
      <w:rFonts w:ascii="Calibri" w:eastAsia="Times New Roman" w:hAnsi="Calibri"/>
      <w:caps/>
      <w:spacing w:val="15"/>
      <w:sz w:val="24"/>
      <w:szCs w:val="22"/>
      <w:shd w:val="clear" w:color="auto" w:fill="D9D9D9"/>
      <w:lang w:eastAsia="en-US"/>
    </w:rPr>
  </w:style>
  <w:style w:type="character" w:customStyle="1" w:styleId="Heading2Char">
    <w:name w:val="Heading 2 Char"/>
    <w:link w:val="Heading2"/>
    <w:uiPriority w:val="9"/>
    <w:rsid w:val="00073D6B"/>
    <w:rPr>
      <w:rFonts w:ascii="Calibri" w:eastAsia="Times New Roman" w:hAnsi="Calibri"/>
      <w:caps/>
      <w:spacing w:val="15"/>
      <w:sz w:val="22"/>
      <w:shd w:val="clear" w:color="auto" w:fill="D9D9D9"/>
      <w:lang w:eastAsia="en-US"/>
    </w:rPr>
  </w:style>
  <w:style w:type="paragraph" w:styleId="Title">
    <w:name w:val="Title"/>
    <w:basedOn w:val="Normal"/>
    <w:next w:val="Normal"/>
    <w:link w:val="TitleChar"/>
    <w:uiPriority w:val="10"/>
    <w:qFormat/>
    <w:rsid w:val="000952CA"/>
    <w:pPr>
      <w:spacing w:line="276" w:lineRule="auto"/>
    </w:pPr>
    <w:rPr>
      <w:rFonts w:ascii="Calibri Light" w:eastAsia="Times New Roman" w:hAnsi="Calibri Light"/>
      <w:caps/>
      <w:color w:val="5B9BD5"/>
      <w:spacing w:val="10"/>
      <w:sz w:val="52"/>
      <w:szCs w:val="52"/>
      <w:lang w:val="en-GB"/>
    </w:rPr>
  </w:style>
  <w:style w:type="character" w:customStyle="1" w:styleId="TitleChar">
    <w:name w:val="Title Char"/>
    <w:link w:val="Title"/>
    <w:uiPriority w:val="10"/>
    <w:rsid w:val="000952CA"/>
    <w:rPr>
      <w:rFonts w:ascii="Calibri Light" w:eastAsia="Times New Roman" w:hAnsi="Calibri Light"/>
      <w:caps/>
      <w:color w:val="5B9BD5"/>
      <w:spacing w:val="10"/>
      <w:sz w:val="52"/>
      <w:szCs w:val="52"/>
      <w:lang w:eastAsia="en-US"/>
    </w:rPr>
  </w:style>
  <w:style w:type="paragraph" w:styleId="ListParagraph">
    <w:name w:val="List Paragraph"/>
    <w:basedOn w:val="Normal"/>
    <w:uiPriority w:val="34"/>
    <w:qFormat/>
    <w:rsid w:val="000952CA"/>
    <w:pPr>
      <w:spacing w:before="100" w:after="200" w:line="276" w:lineRule="auto"/>
      <w:ind w:left="720"/>
      <w:contextualSpacing/>
    </w:pPr>
    <w:rPr>
      <w:rFonts w:ascii="Calibri" w:eastAsia="Times New Roman" w:hAnsi="Calibri"/>
      <w:sz w:val="20"/>
      <w:szCs w:val="20"/>
      <w:lang w:val="en-GB"/>
    </w:rPr>
  </w:style>
  <w:style w:type="table" w:styleId="TableGrid">
    <w:name w:val="Table Grid"/>
    <w:basedOn w:val="TableNormal"/>
    <w:uiPriority w:val="39"/>
    <w:rsid w:val="000952CA"/>
    <w:rPr>
      <w:rFonts w:ascii="Calibri" w:eastAsia="Times New Roma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2CA"/>
    <w:rPr>
      <w:color w:val="0563C1"/>
      <w:u w:val="single"/>
    </w:rPr>
  </w:style>
  <w:style w:type="character" w:styleId="CommentReference">
    <w:name w:val="annotation reference"/>
    <w:basedOn w:val="DefaultParagraphFont"/>
    <w:uiPriority w:val="99"/>
    <w:semiHidden/>
    <w:unhideWhenUsed/>
    <w:rsid w:val="007960D6"/>
    <w:rPr>
      <w:sz w:val="16"/>
      <w:szCs w:val="16"/>
    </w:rPr>
  </w:style>
  <w:style w:type="paragraph" w:styleId="CommentText">
    <w:name w:val="annotation text"/>
    <w:basedOn w:val="Normal"/>
    <w:link w:val="CommentTextChar"/>
    <w:uiPriority w:val="99"/>
    <w:semiHidden/>
    <w:unhideWhenUsed/>
    <w:rsid w:val="007960D6"/>
    <w:rPr>
      <w:sz w:val="20"/>
      <w:szCs w:val="20"/>
    </w:rPr>
  </w:style>
  <w:style w:type="character" w:customStyle="1" w:styleId="CommentTextChar">
    <w:name w:val="Comment Text Char"/>
    <w:basedOn w:val="DefaultParagraphFont"/>
    <w:link w:val="CommentText"/>
    <w:uiPriority w:val="99"/>
    <w:semiHidden/>
    <w:rsid w:val="007960D6"/>
    <w:rPr>
      <w:lang w:val="en-US" w:eastAsia="en-US"/>
    </w:rPr>
  </w:style>
  <w:style w:type="paragraph" w:styleId="CommentSubject">
    <w:name w:val="annotation subject"/>
    <w:basedOn w:val="CommentText"/>
    <w:next w:val="CommentText"/>
    <w:link w:val="CommentSubjectChar"/>
    <w:uiPriority w:val="99"/>
    <w:semiHidden/>
    <w:unhideWhenUsed/>
    <w:rsid w:val="007960D6"/>
    <w:rPr>
      <w:b/>
      <w:bCs/>
    </w:rPr>
  </w:style>
  <w:style w:type="character" w:customStyle="1" w:styleId="CommentSubjectChar">
    <w:name w:val="Comment Subject Char"/>
    <w:basedOn w:val="CommentTextChar"/>
    <w:link w:val="CommentSubject"/>
    <w:uiPriority w:val="99"/>
    <w:semiHidden/>
    <w:rsid w:val="007960D6"/>
    <w:rPr>
      <w:b/>
      <w:bCs/>
      <w:lang w:val="en-US" w:eastAsia="en-US"/>
    </w:rPr>
  </w:style>
  <w:style w:type="paragraph" w:styleId="NormalWeb">
    <w:name w:val="Normal (Web)"/>
    <w:basedOn w:val="Normal"/>
    <w:uiPriority w:val="99"/>
    <w:semiHidden/>
    <w:unhideWhenUsed/>
    <w:rsid w:val="00604E5B"/>
    <w:pPr>
      <w:spacing w:before="100" w:beforeAutospacing="1" w:after="100" w:afterAutospacing="1"/>
    </w:pPr>
    <w:rPr>
      <w:rFonts w:ascii="Times New Roman" w:eastAsia="Times New Roman" w:hAnsi="Times New Roman"/>
      <w:lang w:val="en-GB" w:eastAsia="en-GB"/>
    </w:rPr>
  </w:style>
  <w:style w:type="character" w:styleId="Strong">
    <w:name w:val="Strong"/>
    <w:qFormat/>
    <w:rsid w:val="00284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1519">
      <w:bodyDiv w:val="1"/>
      <w:marLeft w:val="0"/>
      <w:marRight w:val="0"/>
      <w:marTop w:val="0"/>
      <w:marBottom w:val="0"/>
      <w:divBdr>
        <w:top w:val="none" w:sz="0" w:space="0" w:color="auto"/>
        <w:left w:val="none" w:sz="0" w:space="0" w:color="auto"/>
        <w:bottom w:val="none" w:sz="0" w:space="0" w:color="auto"/>
        <w:right w:val="none" w:sz="0" w:space="0" w:color="auto"/>
      </w:divBdr>
    </w:div>
    <w:div w:id="1608584485">
      <w:bodyDiv w:val="1"/>
      <w:marLeft w:val="0"/>
      <w:marRight w:val="0"/>
      <w:marTop w:val="0"/>
      <w:marBottom w:val="0"/>
      <w:divBdr>
        <w:top w:val="none" w:sz="0" w:space="0" w:color="auto"/>
        <w:left w:val="none" w:sz="0" w:space="0" w:color="auto"/>
        <w:bottom w:val="none" w:sz="0" w:space="0" w:color="auto"/>
        <w:right w:val="none" w:sz="0" w:space="0" w:color="auto"/>
      </w:divBdr>
      <w:divsChild>
        <w:div w:id="580602724">
          <w:marLeft w:val="0"/>
          <w:marRight w:val="0"/>
          <w:marTop w:val="0"/>
          <w:marBottom w:val="0"/>
          <w:divBdr>
            <w:top w:val="none" w:sz="0" w:space="0" w:color="auto"/>
            <w:left w:val="none" w:sz="0" w:space="0" w:color="auto"/>
            <w:bottom w:val="none" w:sz="0" w:space="0" w:color="auto"/>
            <w:right w:val="none" w:sz="0" w:space="0" w:color="auto"/>
          </w:divBdr>
        </w:div>
      </w:divsChild>
    </w:div>
    <w:div w:id="1904021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526C1-CC01-4C07-B067-669F5344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Mallia</dc:creator>
  <cp:keywords/>
  <dc:description/>
  <cp:lastModifiedBy>Charlene Attard</cp:lastModifiedBy>
  <cp:revision>3</cp:revision>
  <cp:lastPrinted>2022-10-05T08:20:00Z</cp:lastPrinted>
  <dcterms:created xsi:type="dcterms:W3CDTF">2024-01-19T08:24:00Z</dcterms:created>
  <dcterms:modified xsi:type="dcterms:W3CDTF">2024-01-25T11:34:00Z</dcterms:modified>
</cp:coreProperties>
</file>